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E3" w:rsidRDefault="00B82AE3" w:rsidP="00B82AE3"/>
    <w:p w:rsidR="00B95A25" w:rsidRPr="00B82AE3" w:rsidRDefault="009A7E97" w:rsidP="00B82AE3">
      <w:pPr>
        <w:sectPr w:rsidR="00B95A25" w:rsidRPr="00B82AE3">
          <w:type w:val="continuous"/>
          <w:pgSz w:w="11910" w:h="16840"/>
          <w:pgMar w:top="780" w:right="280" w:bottom="280" w:left="80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6877050" cy="9457067"/>
            <wp:effectExtent l="19050" t="0" r="0" b="0"/>
            <wp:docPr id="1" name="Рисунок 1" descr="C:\Users\Admin\Desktop\Диплом 45-КМ\2019-11-18 титульник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плом 45-КМ\2019-11-18 титульник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5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25" w:rsidRDefault="0022127C" w:rsidP="00B82AE3">
      <w:pPr>
        <w:pStyle w:val="a3"/>
        <w:spacing w:before="99"/>
        <w:ind w:left="902" w:right="563"/>
        <w:jc w:val="both"/>
      </w:pPr>
      <w:r>
        <w:lastRenderedPageBreak/>
        <w:t>Программа профессиональной подготовки команд участников IV Открытого регионального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Смоленской области (далее – Программа) разработана на основе Регламентирующих документов Союза «Агентство развития профессиональных сообществ и рабочих кадров «</w:t>
      </w:r>
      <w:proofErr w:type="spellStart"/>
      <w:r>
        <w:t>Ворлдскиллс</w:t>
      </w:r>
      <w:proofErr w:type="spellEnd"/>
      <w:r>
        <w:t xml:space="preserve"> Россия», Регламента IV Открытого регионального чемпионата «Молодые профессионалы» (</w:t>
      </w:r>
      <w:proofErr w:type="spellStart"/>
      <w:r w:rsidR="00870A93">
        <w:rPr>
          <w:lang w:val="en-US"/>
        </w:rPr>
        <w:t>JuniorS</w:t>
      </w:r>
      <w:r>
        <w:t>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Смоленск</w:t>
      </w:r>
      <w:r w:rsidR="00DB2C4E">
        <w:t>ой области и т</w:t>
      </w:r>
      <w:r>
        <w:t>ехнической документации по компетенции Технологии моды</w:t>
      </w:r>
    </w:p>
    <w:p w:rsidR="00B95A25" w:rsidRDefault="00B95A25">
      <w:pPr>
        <w:pStyle w:val="a3"/>
        <w:ind w:left="0"/>
        <w:rPr>
          <w:sz w:val="30"/>
        </w:rPr>
      </w:pPr>
    </w:p>
    <w:p w:rsidR="00B95A25" w:rsidRDefault="00B82AE3" w:rsidP="006A2A52">
      <w:pPr>
        <w:pStyle w:val="a3"/>
        <w:tabs>
          <w:tab w:val="left" w:pos="3060"/>
          <w:tab w:val="left" w:pos="5223"/>
          <w:tab w:val="left" w:pos="6968"/>
          <w:tab w:val="left" w:pos="9156"/>
        </w:tabs>
        <w:spacing w:before="206"/>
        <w:ind w:left="902" w:right="564"/>
      </w:pPr>
      <w:r>
        <w:t xml:space="preserve">Организация </w:t>
      </w:r>
      <w:r w:rsidR="0022127C">
        <w:t>разработ</w:t>
      </w:r>
      <w:r>
        <w:t xml:space="preserve">чик: </w:t>
      </w:r>
      <w:r w:rsidR="00870A93">
        <w:t>ОГБПОУ «</w:t>
      </w:r>
      <w:proofErr w:type="spellStart"/>
      <w:r w:rsidR="006A2A52">
        <w:t>Рославльский</w:t>
      </w:r>
      <w:proofErr w:type="spellEnd"/>
      <w:r w:rsidR="006A2A52">
        <w:t xml:space="preserve"> </w:t>
      </w:r>
      <w:r w:rsidR="00870A93">
        <w:t>многопрофильный колледж»</w:t>
      </w:r>
      <w:r w:rsidR="0022127C">
        <w:t>»</w:t>
      </w:r>
    </w:p>
    <w:p w:rsidR="00B95A25" w:rsidRDefault="00B95A25" w:rsidP="006A2A52">
      <w:pPr>
        <w:pStyle w:val="a3"/>
        <w:ind w:left="0"/>
        <w:rPr>
          <w:sz w:val="30"/>
        </w:rPr>
      </w:pPr>
    </w:p>
    <w:p w:rsidR="00B95A25" w:rsidRDefault="00B95A25">
      <w:pPr>
        <w:pStyle w:val="a3"/>
        <w:spacing w:before="1"/>
        <w:ind w:left="0"/>
        <w:rPr>
          <w:sz w:val="26"/>
        </w:rPr>
      </w:pPr>
    </w:p>
    <w:p w:rsidR="00B95A25" w:rsidRDefault="00B82AE3">
      <w:pPr>
        <w:pStyle w:val="a3"/>
        <w:spacing w:before="1" w:line="322" w:lineRule="exact"/>
        <w:ind w:left="902"/>
      </w:pPr>
      <w:r>
        <w:t xml:space="preserve">Составители: </w:t>
      </w:r>
      <w:proofErr w:type="spellStart"/>
      <w:r>
        <w:t>Бакун</w:t>
      </w:r>
      <w:proofErr w:type="spellEnd"/>
      <w:r>
        <w:t xml:space="preserve"> Т.В.</w:t>
      </w:r>
      <w:r w:rsidR="0022127C">
        <w:t>- главный региональный эксперт по компетенции</w:t>
      </w:r>
    </w:p>
    <w:p w:rsidR="00870A93" w:rsidRDefault="0022127C">
      <w:pPr>
        <w:pStyle w:val="a3"/>
        <w:ind w:left="902" w:right="3013"/>
      </w:pPr>
      <w:r>
        <w:t xml:space="preserve">«Технологии моды», </w:t>
      </w:r>
    </w:p>
    <w:p w:rsidR="00B95A25" w:rsidRDefault="00870A93">
      <w:pPr>
        <w:spacing w:line="24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Преподаватель СОГБПОУ «РМК»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рененкова</w:t>
      </w:r>
      <w:proofErr w:type="spellEnd"/>
      <w:r>
        <w:rPr>
          <w:sz w:val="28"/>
          <w:szCs w:val="28"/>
        </w:rPr>
        <w:t xml:space="preserve"> Л.С.;</w:t>
      </w:r>
    </w:p>
    <w:p w:rsidR="00870A93" w:rsidRDefault="00870A93">
      <w:pPr>
        <w:spacing w:line="242" w:lineRule="auto"/>
        <w:sectPr w:rsidR="00870A93" w:rsidSect="00B82AE3">
          <w:pgSz w:w="11910" w:h="16840"/>
          <w:pgMar w:top="993" w:right="280" w:bottom="280" w:left="800" w:header="720" w:footer="720" w:gutter="0"/>
          <w:cols w:space="720"/>
        </w:sectPr>
      </w:pPr>
      <w:r>
        <w:rPr>
          <w:sz w:val="28"/>
          <w:szCs w:val="28"/>
        </w:rPr>
        <w:t xml:space="preserve">             Мастер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СОГБПОУ «РМК- Савкина М.Е.</w:t>
      </w:r>
    </w:p>
    <w:p w:rsidR="00B95A25" w:rsidRDefault="0022127C">
      <w:pPr>
        <w:pStyle w:val="Heading1"/>
        <w:ind w:left="4056"/>
      </w:pPr>
      <w:r>
        <w:lastRenderedPageBreak/>
        <w:t>Пояснительная записка</w:t>
      </w:r>
    </w:p>
    <w:p w:rsidR="00B95A25" w:rsidRDefault="00B95A25">
      <w:pPr>
        <w:pStyle w:val="a3"/>
        <w:spacing w:before="8"/>
        <w:ind w:left="0"/>
        <w:rPr>
          <w:b/>
          <w:sz w:val="35"/>
        </w:rPr>
      </w:pPr>
    </w:p>
    <w:p w:rsidR="00B95A25" w:rsidRDefault="0022127C" w:rsidP="0022127C">
      <w:pPr>
        <w:pStyle w:val="a3"/>
        <w:ind w:left="0" w:right="565" w:firstLine="707"/>
        <w:jc w:val="both"/>
      </w:pPr>
      <w:r>
        <w:t>Цель проведения чемпионатов WSR – профессиональная ориентация граждан России в возрасте от 12 до 22 лет, а также внедрение в систему отечественного профессионального образования лучших международных наработок по направлениям:</w:t>
      </w:r>
    </w:p>
    <w:p w:rsidR="00DB2C4E" w:rsidRDefault="0022127C" w:rsidP="0022127C">
      <w:pPr>
        <w:pStyle w:val="a3"/>
        <w:spacing w:before="20" w:line="254" w:lineRule="auto"/>
        <w:ind w:left="0" w:right="5410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1266748</wp:posOffset>
            </wp:positionH>
            <wp:positionV relativeFrom="paragraph">
              <wp:posOffset>121666</wp:posOffset>
            </wp:positionV>
            <wp:extent cx="88391" cy="17499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749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профессиональные стандарты; </w:t>
      </w:r>
    </w:p>
    <w:p w:rsidR="00B95A25" w:rsidRDefault="0022127C" w:rsidP="0022127C">
      <w:pPr>
        <w:pStyle w:val="a3"/>
        <w:spacing w:before="20" w:line="254" w:lineRule="auto"/>
        <w:ind w:left="0" w:right="5410"/>
      </w:pPr>
      <w:r>
        <w:t>обучение экспертов (мастеров);</w:t>
      </w:r>
    </w:p>
    <w:p w:rsidR="00DB2C4E" w:rsidRDefault="0022127C" w:rsidP="0022127C">
      <w:pPr>
        <w:pStyle w:val="a3"/>
        <w:spacing w:before="1" w:line="254" w:lineRule="auto"/>
        <w:ind w:left="0" w:right="3617"/>
      </w:pPr>
      <w:r>
        <w:t xml:space="preserve">обновление производственного оборудования; </w:t>
      </w:r>
    </w:p>
    <w:p w:rsidR="00B95A25" w:rsidRDefault="0022127C" w:rsidP="0022127C">
      <w:pPr>
        <w:pStyle w:val="a3"/>
        <w:spacing w:before="1" w:line="254" w:lineRule="auto"/>
        <w:ind w:left="0" w:right="3617"/>
      </w:pPr>
      <w:r>
        <w:t>система оценки качества образования;</w:t>
      </w:r>
    </w:p>
    <w:p w:rsidR="00B95A25" w:rsidRDefault="0022127C" w:rsidP="0022127C">
      <w:pPr>
        <w:pStyle w:val="a3"/>
        <w:spacing w:before="2"/>
        <w:ind w:left="0"/>
      </w:pPr>
      <w:r>
        <w:t>квалификационные характеристики WSI;</w:t>
      </w:r>
    </w:p>
    <w:p w:rsidR="00DB2C4E" w:rsidRDefault="0022127C" w:rsidP="0022127C">
      <w:pPr>
        <w:pStyle w:val="a3"/>
        <w:spacing w:before="19" w:line="254" w:lineRule="auto"/>
        <w:ind w:left="0" w:right="4011"/>
      </w:pPr>
      <w:r>
        <w:t>корректировка образовательных программ; приглашение иностранных экспертов;</w:t>
      </w:r>
    </w:p>
    <w:p w:rsidR="00B95A25" w:rsidRDefault="0022127C" w:rsidP="0022127C">
      <w:pPr>
        <w:pStyle w:val="a3"/>
        <w:spacing w:before="19" w:line="254" w:lineRule="auto"/>
        <w:ind w:left="0" w:right="4011"/>
      </w:pPr>
      <w:r>
        <w:t xml:space="preserve"> привлечение </w:t>
      </w:r>
      <w:proofErr w:type="spellStart"/>
      <w:proofErr w:type="gramStart"/>
      <w:r>
        <w:t>бизнес-партнеров</w:t>
      </w:r>
      <w:proofErr w:type="spellEnd"/>
      <w:proofErr w:type="gramEnd"/>
      <w:r>
        <w:t>;</w:t>
      </w:r>
    </w:p>
    <w:p w:rsidR="006F6F06" w:rsidRDefault="0022127C" w:rsidP="0022127C">
      <w:pPr>
        <w:pStyle w:val="a3"/>
        <w:spacing w:before="4"/>
        <w:ind w:left="0" w:right="562"/>
        <w:jc w:val="both"/>
      </w:pPr>
      <w:r>
        <w:t xml:space="preserve">выявление лучших представителей профессий (компетенций) в возрасте от 18 до 22 лет для формирования региональной сборной </w:t>
      </w:r>
      <w:r>
        <w:rPr>
          <w:spacing w:val="-2"/>
        </w:rPr>
        <w:t xml:space="preserve">WSR </w:t>
      </w:r>
      <w:r>
        <w:t>для участия в межрегиональных и национальных первенствах</w:t>
      </w:r>
      <w:r>
        <w:rPr>
          <w:spacing w:val="-15"/>
        </w:rPr>
        <w:t xml:space="preserve"> </w:t>
      </w:r>
      <w:r>
        <w:t>России.</w:t>
      </w:r>
    </w:p>
    <w:p w:rsidR="006F6F06" w:rsidRDefault="006F6F06" w:rsidP="0022127C">
      <w:pPr>
        <w:pStyle w:val="a3"/>
        <w:ind w:left="0" w:right="571" w:firstLine="538"/>
        <w:jc w:val="both"/>
        <w:rPr>
          <w:sz w:val="22"/>
          <w:szCs w:val="22"/>
        </w:rPr>
      </w:pPr>
      <w:proofErr w:type="spellStart"/>
      <w:r w:rsidRPr="006F6F06">
        <w:t>JuniorSkills</w:t>
      </w:r>
      <w:proofErr w:type="spellEnd"/>
      <w:r w:rsidRPr="006F6F06">
        <w:t xml:space="preserve"> – это программа ранней профориентации, основ профессиональной подготовки и соревнований школьников в профессиональном мастерстве. Инициирована в 2014 году Фондом Олега Дерипаска «Вольное Дело» в партнерстве с АСИ и </w:t>
      </w:r>
      <w:proofErr w:type="spellStart"/>
      <w:r w:rsidRPr="006F6F06">
        <w:t>WorldSkills</w:t>
      </w:r>
      <w:proofErr w:type="spellEnd"/>
      <w:r w:rsidRPr="006F6F06">
        <w:t xml:space="preserve"> Россия при поддержке Министерства промышленности и торговли РФ, Министерства образования и науки РФ. Движение </w:t>
      </w:r>
      <w:proofErr w:type="spellStart"/>
      <w:r w:rsidRPr="006F6F06">
        <w:t>JuniorSkills</w:t>
      </w:r>
      <w:proofErr w:type="spellEnd"/>
      <w:r w:rsidRPr="006F6F06">
        <w:t xml:space="preserve"> является частью движения </w:t>
      </w:r>
      <w:proofErr w:type="spellStart"/>
      <w:r w:rsidRPr="006F6F06">
        <w:t>WorldSkills</w:t>
      </w:r>
      <w:proofErr w:type="spellEnd"/>
      <w:r w:rsidRPr="006F6F06">
        <w:t xml:space="preserve"> </w:t>
      </w:r>
      <w:proofErr w:type="spellStart"/>
      <w:r w:rsidRPr="006F6F06">
        <w:t>Russia</w:t>
      </w:r>
      <w:proofErr w:type="spellEnd"/>
      <w:r w:rsidRPr="006F6F06">
        <w:t xml:space="preserve">, а соревнования </w:t>
      </w:r>
      <w:proofErr w:type="spellStart"/>
      <w:r w:rsidRPr="006F6F06">
        <w:t>JuniorSkills</w:t>
      </w:r>
      <w:proofErr w:type="spellEnd"/>
      <w:r w:rsidRPr="006F6F06">
        <w:t xml:space="preserve"> – частью чемпионатов </w:t>
      </w:r>
      <w:proofErr w:type="spellStart"/>
      <w:r w:rsidRPr="006F6F06">
        <w:t>WorldSkills</w:t>
      </w:r>
      <w:proofErr w:type="spellEnd"/>
      <w:r w:rsidRPr="006F6F06">
        <w:t xml:space="preserve">. </w:t>
      </w:r>
      <w:proofErr w:type="spellStart"/>
      <w:r w:rsidRPr="006F6F06">
        <w:t>JuniorSkills</w:t>
      </w:r>
      <w:proofErr w:type="spellEnd"/>
      <w:r w:rsidRPr="006F6F06">
        <w:t xml:space="preserve"> – международная инициатива Российской Федерации в движении </w:t>
      </w:r>
      <w:proofErr w:type="spellStart"/>
      <w:r w:rsidRPr="006F6F06">
        <w:t>WorldSkills</w:t>
      </w:r>
      <w:proofErr w:type="spellEnd"/>
      <w:r w:rsidRPr="006F6F06">
        <w:t xml:space="preserve"> </w:t>
      </w:r>
      <w:proofErr w:type="spellStart"/>
      <w:r w:rsidRPr="006F6F06">
        <w:t>International</w:t>
      </w:r>
      <w:proofErr w:type="spellEnd"/>
      <w:r w:rsidRPr="006F6F06">
        <w:t>.</w:t>
      </w:r>
      <w:r>
        <w:rPr>
          <w:sz w:val="22"/>
          <w:szCs w:val="22"/>
        </w:rPr>
        <w:t xml:space="preserve"> </w:t>
      </w:r>
    </w:p>
    <w:p w:rsidR="00B95A25" w:rsidRDefault="0022127C" w:rsidP="0022127C">
      <w:pPr>
        <w:pStyle w:val="a3"/>
        <w:ind w:left="0" w:right="571" w:firstLine="538"/>
        <w:jc w:val="both"/>
      </w:pPr>
      <w:r>
        <w:t>Ключевыми ценностями «</w:t>
      </w:r>
      <w:proofErr w:type="spellStart"/>
      <w:r>
        <w:t>WorldskillsInternational</w:t>
      </w:r>
      <w:proofErr w:type="spellEnd"/>
      <w:r>
        <w:t>» являются целостность, то есть конкурсная часть по всем компетенциям проводиться в одно время и территориально водном месте, информационная открытость, справедливость, партнерство и инновации.</w:t>
      </w:r>
    </w:p>
    <w:p w:rsidR="006F6F06" w:rsidRPr="00385AF0" w:rsidRDefault="0022127C" w:rsidP="0022127C">
      <w:pPr>
        <w:pStyle w:val="a3"/>
        <w:ind w:left="0" w:right="564" w:firstLine="707"/>
        <w:jc w:val="both"/>
      </w:pPr>
      <w:r w:rsidRPr="00385AF0">
        <w:t xml:space="preserve">Подготовка молодых рабочих и региональной команды к участию в чемпионатах </w:t>
      </w:r>
      <w:proofErr w:type="spellStart"/>
      <w:r w:rsidRPr="00385AF0">
        <w:t>WorldSkills</w:t>
      </w:r>
      <w:proofErr w:type="spellEnd"/>
      <w:r w:rsidRPr="00385AF0">
        <w:t xml:space="preserve"> </w:t>
      </w:r>
      <w:proofErr w:type="spellStart"/>
      <w:r w:rsidRPr="00385AF0">
        <w:t>Russia</w:t>
      </w:r>
      <w:proofErr w:type="spellEnd"/>
      <w:r w:rsidR="00B82AE3" w:rsidRPr="00385AF0">
        <w:t xml:space="preserve"> (</w:t>
      </w:r>
      <w:proofErr w:type="spellStart"/>
      <w:r w:rsidR="00B82AE3" w:rsidRPr="00385AF0">
        <w:t>JuniorSkills</w:t>
      </w:r>
      <w:proofErr w:type="spellEnd"/>
      <w:r w:rsidR="00B82AE3" w:rsidRPr="00385AF0">
        <w:t xml:space="preserve">)  </w:t>
      </w:r>
      <w:r w:rsidRPr="00385AF0">
        <w:t xml:space="preserve"> осуществляется в профессиональных образовательных организациях, специализированных центрах квалификаций и на предприятиях Смоленской области. Организация практических занятий на повышенном (олимпиадном) уровне проводятся на рабочих местах под руководством преподавателей и мастеров производственного обучения профессиональной образовательной организации, а также тренерами WSR, обладающие достаточной профессиональной компетенцией (знаниями и опытом по определенной профессии) для профессиональной подготовки участников. Соотношение прикладной теоретической подготовки, практической работы и профессионально-прикладной физической подготовки.</w:t>
      </w:r>
    </w:p>
    <w:p w:rsidR="006F6F06" w:rsidRDefault="006F6F06" w:rsidP="0022127C">
      <w:pPr>
        <w:pStyle w:val="a3"/>
        <w:ind w:left="0" w:right="564" w:firstLine="707"/>
        <w:jc w:val="both"/>
      </w:pPr>
      <w:r w:rsidRPr="006F6F06">
        <w:t xml:space="preserve"> </w:t>
      </w:r>
      <w:r w:rsidRPr="006F6F06">
        <w:rPr>
          <w:b/>
        </w:rPr>
        <w:t xml:space="preserve">Цели </w:t>
      </w:r>
      <w:proofErr w:type="spellStart"/>
      <w:r w:rsidRPr="006F6F06">
        <w:rPr>
          <w:b/>
        </w:rPr>
        <w:t>JuniorSkills</w:t>
      </w:r>
      <w:proofErr w:type="spellEnd"/>
      <w:r w:rsidRPr="006F6F06">
        <w:rPr>
          <w:b/>
        </w:rPr>
        <w:t>:</w:t>
      </w:r>
      <w:r w:rsidRPr="006F6F06">
        <w:t xml:space="preserve"> 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</w:t>
      </w:r>
      <w:proofErr w:type="spellStart"/>
      <w:r w:rsidRPr="006F6F06">
        <w:t>WorldSkills</w:t>
      </w:r>
      <w:proofErr w:type="spellEnd"/>
      <w:r w:rsidRPr="006F6F06">
        <w:t xml:space="preserve"> с опорой на передовой отечественный и международный опыт</w:t>
      </w:r>
      <w:r>
        <w:t>.</w:t>
      </w:r>
    </w:p>
    <w:p w:rsidR="006F6F06" w:rsidRDefault="006F6F06" w:rsidP="0022127C">
      <w:pPr>
        <w:pStyle w:val="a3"/>
        <w:ind w:left="0" w:right="564" w:firstLine="707"/>
        <w:jc w:val="both"/>
        <w:rPr>
          <w:color w:val="FF0000"/>
        </w:rPr>
      </w:pPr>
    </w:p>
    <w:p w:rsidR="0022127C" w:rsidRDefault="0022127C" w:rsidP="006F6F0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2127C" w:rsidRDefault="0022127C" w:rsidP="006F6F0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F6F06" w:rsidRPr="0022127C" w:rsidRDefault="006F6F06" w:rsidP="006F6F0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212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proofErr w:type="spellStart"/>
      <w:r w:rsidRPr="0022127C">
        <w:rPr>
          <w:rFonts w:ascii="Times New Roman" w:hAnsi="Times New Roman" w:cs="Times New Roman"/>
          <w:b/>
          <w:sz w:val="28"/>
          <w:szCs w:val="28"/>
        </w:rPr>
        <w:t>JuniorSkills</w:t>
      </w:r>
      <w:proofErr w:type="spellEnd"/>
      <w:r w:rsidRPr="0022127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6F06" w:rsidRPr="006F6F06" w:rsidRDefault="006F6F06" w:rsidP="006F6F06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6F6F06">
        <w:rPr>
          <w:rFonts w:ascii="Times New Roman" w:hAnsi="Times New Roman" w:cs="Times New Roman"/>
          <w:sz w:val="28"/>
          <w:szCs w:val="28"/>
        </w:rPr>
        <w:t>Разработка «</w:t>
      </w:r>
      <w:proofErr w:type="spellStart"/>
      <w:r w:rsidRPr="006F6F06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6F6F06">
        <w:rPr>
          <w:rFonts w:ascii="Times New Roman" w:hAnsi="Times New Roman" w:cs="Times New Roman"/>
          <w:sz w:val="28"/>
          <w:szCs w:val="28"/>
        </w:rPr>
        <w:t xml:space="preserve">» по компетенциям </w:t>
      </w:r>
      <w:proofErr w:type="spellStart"/>
      <w:r w:rsidRPr="006F6F0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F6F06">
        <w:rPr>
          <w:rFonts w:ascii="Times New Roman" w:hAnsi="Times New Roman" w:cs="Times New Roman"/>
          <w:sz w:val="28"/>
          <w:szCs w:val="28"/>
        </w:rPr>
        <w:t xml:space="preserve"> и компетенциям «будущего» для школьников; </w:t>
      </w:r>
    </w:p>
    <w:p w:rsidR="006F6F06" w:rsidRPr="006F6F06" w:rsidRDefault="006F6F06" w:rsidP="006F6F06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6F6F06">
        <w:rPr>
          <w:rFonts w:ascii="Times New Roman" w:hAnsi="Times New Roman" w:cs="Times New Roman"/>
          <w:sz w:val="28"/>
          <w:szCs w:val="28"/>
        </w:rPr>
        <w:t xml:space="preserve"> Создание системы соревнований и конкурсов по основам профессиональным компетенциям; </w:t>
      </w:r>
    </w:p>
    <w:p w:rsidR="006F6F06" w:rsidRPr="006F6F06" w:rsidRDefault="006F6F06" w:rsidP="006F6F06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6F6F06">
        <w:rPr>
          <w:rFonts w:ascii="Times New Roman" w:hAnsi="Times New Roman" w:cs="Times New Roman"/>
          <w:sz w:val="28"/>
          <w:szCs w:val="28"/>
        </w:rPr>
        <w:t xml:space="preserve">Разработка целостной системы работы со школьниками с использованием различных форм: обучающие программы, индустриальные экспедиции, технические лагеря, профессиональные пробы, проектная деятельность, сетевые сообщества и др. </w:t>
      </w:r>
    </w:p>
    <w:p w:rsidR="006F6F06" w:rsidRPr="006F6F06" w:rsidRDefault="006F6F06" w:rsidP="006F6F06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6F6F06">
        <w:rPr>
          <w:rFonts w:ascii="Times New Roman" w:hAnsi="Times New Roman" w:cs="Times New Roman"/>
          <w:sz w:val="28"/>
          <w:szCs w:val="28"/>
        </w:rPr>
        <w:t xml:space="preserve">Повышение профессионализма педагогов – участников программы; </w:t>
      </w:r>
    </w:p>
    <w:p w:rsidR="006F6F06" w:rsidRDefault="006F6F06" w:rsidP="006F6F0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6F06">
        <w:rPr>
          <w:rFonts w:ascii="Times New Roman" w:hAnsi="Times New Roman" w:cs="Times New Roman"/>
          <w:sz w:val="28"/>
          <w:szCs w:val="28"/>
        </w:rPr>
        <w:t xml:space="preserve">Создание инфраструктуры программы: экспертные сообщества, специализированные центры компетенций. </w:t>
      </w:r>
    </w:p>
    <w:p w:rsidR="00B706C5" w:rsidRDefault="00B706C5" w:rsidP="00B706C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706C5">
        <w:rPr>
          <w:rFonts w:ascii="Times New Roman" w:hAnsi="Times New Roman" w:cs="Times New Roman"/>
          <w:b/>
          <w:sz w:val="28"/>
          <w:szCs w:val="28"/>
        </w:rPr>
        <w:t xml:space="preserve">Ключевые отличия от «взрослых компетенций </w:t>
      </w:r>
      <w:r w:rsidRPr="00B706C5"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06C5" w:rsidRDefault="00B706C5" w:rsidP="00B706C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523"/>
        <w:gridCol w:w="5523"/>
      </w:tblGrid>
      <w:tr w:rsidR="00B706C5" w:rsidRPr="00B706C5" w:rsidTr="00B706C5">
        <w:tc>
          <w:tcPr>
            <w:tcW w:w="5523" w:type="dxa"/>
          </w:tcPr>
          <w:p w:rsid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8"/>
                <w:szCs w:val="28"/>
                <w:lang w:bidi="ar-SA"/>
              </w:rPr>
            </w:pP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b/>
                <w:color w:val="000000"/>
                <w:sz w:val="28"/>
                <w:szCs w:val="28"/>
                <w:lang w:bidi="ar-SA"/>
              </w:rPr>
              <w:t>16 - 22 года</w:t>
            </w:r>
          </w:p>
          <w:p w:rsid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Инфраструктура и задание</w:t>
            </w: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proofErr w:type="gramStart"/>
            <w:r w:rsidRPr="00B706C5">
              <w:rPr>
                <w:color w:val="000000"/>
                <w:sz w:val="28"/>
                <w:szCs w:val="28"/>
                <w:lang w:bidi="ar-SA"/>
              </w:rPr>
              <w:t>ориентированы</w:t>
            </w:r>
            <w:proofErr w:type="gramEnd"/>
            <w:r w:rsidRPr="00B706C5">
              <w:rPr>
                <w:color w:val="000000"/>
                <w:sz w:val="28"/>
                <w:szCs w:val="28"/>
                <w:lang w:bidi="ar-SA"/>
              </w:rPr>
              <w:t xml:space="preserve"> на профессионалов</w:t>
            </w:r>
          </w:p>
          <w:p w:rsid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Подготовка участников идет во время</w:t>
            </w: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их основного образования и</w:t>
            </w: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специальных тренировок.</w:t>
            </w:r>
          </w:p>
          <w:p w:rsid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Компетенция WSR — это профессия</w:t>
            </w: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для участника соревнований</w:t>
            </w:r>
          </w:p>
          <w:p w:rsidR="00B706C5" w:rsidRPr="00B706C5" w:rsidRDefault="00B706C5" w:rsidP="00B706C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</w:tcPr>
          <w:p w:rsid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8"/>
                <w:szCs w:val="28"/>
                <w:lang w:bidi="ar-SA"/>
              </w:rPr>
            </w:pP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b/>
                <w:color w:val="000000"/>
                <w:sz w:val="28"/>
                <w:szCs w:val="28"/>
                <w:lang w:bidi="ar-SA"/>
              </w:rPr>
              <w:t>16 лет и моложе</w:t>
            </w:r>
          </w:p>
          <w:p w:rsid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Инфраструктура и задание</w:t>
            </w: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proofErr w:type="gramStart"/>
            <w:r w:rsidRPr="00B706C5">
              <w:rPr>
                <w:color w:val="000000"/>
                <w:sz w:val="28"/>
                <w:szCs w:val="28"/>
                <w:lang w:bidi="ar-SA"/>
              </w:rPr>
              <w:t>адаптированы под требования условий</w:t>
            </w:r>
            <w:proofErr w:type="gramEnd"/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труда для несовершеннолетних</w:t>
            </w:r>
          </w:p>
          <w:p w:rsid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Подготовка участников идет в рамках</w:t>
            </w: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доп</w:t>
            </w:r>
            <w:proofErr w:type="gramStart"/>
            <w:r w:rsidRPr="00B706C5">
              <w:rPr>
                <w:color w:val="000000"/>
                <w:sz w:val="28"/>
                <w:szCs w:val="28"/>
                <w:lang w:bidi="ar-SA"/>
              </w:rPr>
              <w:t>.о</w:t>
            </w:r>
            <w:proofErr w:type="gramEnd"/>
            <w:r w:rsidRPr="00B706C5">
              <w:rPr>
                <w:color w:val="000000"/>
                <w:sz w:val="28"/>
                <w:szCs w:val="28"/>
                <w:lang w:bidi="ar-SA"/>
              </w:rPr>
              <w:t>бразования или уроков технологии</w:t>
            </w: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в школе</w:t>
            </w:r>
          </w:p>
          <w:p w:rsid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Юниоры должны пробовать разные</w:t>
            </w:r>
          </w:p>
          <w:p w:rsidR="00B706C5" w:rsidRPr="00B706C5" w:rsidRDefault="00B706C5" w:rsidP="00B706C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706C5">
              <w:rPr>
                <w:color w:val="000000"/>
                <w:sz w:val="28"/>
                <w:szCs w:val="28"/>
                <w:lang w:bidi="ar-SA"/>
              </w:rPr>
              <w:t>компетенции и искать своё призвание</w:t>
            </w:r>
          </w:p>
          <w:p w:rsidR="00B706C5" w:rsidRPr="00B706C5" w:rsidRDefault="00B706C5" w:rsidP="00B706C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06C5" w:rsidRPr="00B706C5" w:rsidRDefault="00B706C5" w:rsidP="00B706C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706C5" w:rsidRPr="00B706C5" w:rsidRDefault="00B706C5" w:rsidP="00B706C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F6F06" w:rsidRPr="00B706C5" w:rsidRDefault="006F6F06" w:rsidP="006F6F06">
      <w:pPr>
        <w:pStyle w:val="Default"/>
        <w:rPr>
          <w:b/>
          <w:sz w:val="22"/>
          <w:szCs w:val="22"/>
        </w:rPr>
      </w:pPr>
    </w:p>
    <w:p w:rsidR="00B95A25" w:rsidRDefault="0022127C" w:rsidP="0022127C">
      <w:pPr>
        <w:pStyle w:val="a3"/>
        <w:ind w:left="0" w:right="566" w:firstLine="707"/>
        <w:jc w:val="both"/>
      </w:pPr>
      <w:r>
        <w:rPr>
          <w:b/>
        </w:rPr>
        <w:t xml:space="preserve">Целевая аудитория: </w:t>
      </w:r>
      <w:r w:rsidR="00016754">
        <w:t xml:space="preserve">ученики МБОУ </w:t>
      </w:r>
      <w:r>
        <w:t xml:space="preserve"> средних </w:t>
      </w:r>
      <w:r w:rsidR="00016754">
        <w:t>школ</w:t>
      </w:r>
      <w:r w:rsidR="00385AF0">
        <w:t xml:space="preserve"> </w:t>
      </w:r>
      <w:proofErr w:type="gramStart"/>
      <w:r w:rsidR="00385AF0">
        <w:t>г</w:t>
      </w:r>
      <w:proofErr w:type="gramEnd"/>
      <w:r w:rsidR="00385AF0">
        <w:t xml:space="preserve">. Рославля </w:t>
      </w:r>
      <w:r w:rsidR="00016754">
        <w:t xml:space="preserve"> </w:t>
      </w:r>
      <w:r w:rsidR="0037440C">
        <w:t>в возрасте от 12</w:t>
      </w:r>
      <w:r w:rsidR="00016754">
        <w:t xml:space="preserve"> до 14</w:t>
      </w:r>
      <w:r>
        <w:rPr>
          <w:spacing w:val="-2"/>
        </w:rPr>
        <w:t xml:space="preserve"> </w:t>
      </w:r>
      <w:r>
        <w:t>лет.</w:t>
      </w:r>
    </w:p>
    <w:p w:rsidR="00B95A25" w:rsidRDefault="00B95A25" w:rsidP="0022127C">
      <w:pPr>
        <w:jc w:val="both"/>
        <w:sectPr w:rsidR="00B95A25">
          <w:pgSz w:w="11910" w:h="16840"/>
          <w:pgMar w:top="1040" w:right="280" w:bottom="280" w:left="800" w:header="720" w:footer="720" w:gutter="0"/>
          <w:cols w:space="720"/>
        </w:sectPr>
      </w:pPr>
    </w:p>
    <w:p w:rsidR="00B95A25" w:rsidRDefault="0022127C" w:rsidP="0022127C">
      <w:pPr>
        <w:pStyle w:val="Heading1"/>
        <w:ind w:left="0"/>
      </w:pPr>
      <w:r>
        <w:lastRenderedPageBreak/>
        <w:t>Место проведения занятий:</w:t>
      </w:r>
    </w:p>
    <w:p w:rsidR="00B95A25" w:rsidRDefault="0022127C" w:rsidP="00016754">
      <w:pPr>
        <w:pStyle w:val="a3"/>
        <w:numPr>
          <w:ilvl w:val="0"/>
          <w:numId w:val="6"/>
        </w:numPr>
        <w:spacing w:before="16"/>
      </w:pPr>
      <w:r>
        <w:t>профессиональ</w:t>
      </w:r>
      <w:r w:rsidR="00016754">
        <w:t>ные образовательные организации;</w:t>
      </w:r>
    </w:p>
    <w:p w:rsidR="00B95A25" w:rsidRDefault="0022127C" w:rsidP="00016754">
      <w:pPr>
        <w:pStyle w:val="a3"/>
        <w:numPr>
          <w:ilvl w:val="0"/>
          <w:numId w:val="6"/>
        </w:numPr>
        <w:spacing w:before="20" w:line="256" w:lineRule="auto"/>
        <w:ind w:right="1347"/>
      </w:pPr>
      <w:r>
        <w:t xml:space="preserve">тренировочная база специализированных центров </w:t>
      </w:r>
      <w:r w:rsidR="002C448B">
        <w:t>квалификаций.</w:t>
      </w:r>
    </w:p>
    <w:p w:rsidR="00B95A25" w:rsidRDefault="0022127C" w:rsidP="0022127C">
      <w:pPr>
        <w:pStyle w:val="Heading1"/>
        <w:spacing w:before="6" w:line="318" w:lineRule="exact"/>
        <w:ind w:left="0"/>
      </w:pPr>
      <w:r>
        <w:t>Цели занятий:</w:t>
      </w:r>
    </w:p>
    <w:p w:rsidR="00B95A25" w:rsidRDefault="0022127C" w:rsidP="00016754">
      <w:pPr>
        <w:pStyle w:val="a3"/>
        <w:tabs>
          <w:tab w:val="left" w:pos="8686"/>
        </w:tabs>
        <w:ind w:left="0" w:right="565" w:hanging="425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формирование  новых  практических  навыков</w:t>
      </w:r>
      <w:r>
        <w:rPr>
          <w:spacing w:val="46"/>
        </w:rPr>
        <w:t xml:space="preserve"> </w:t>
      </w:r>
      <w:r>
        <w:t>в</w:t>
      </w:r>
      <w:r>
        <w:rPr>
          <w:spacing w:val="64"/>
        </w:rPr>
        <w:t xml:space="preserve"> </w:t>
      </w:r>
      <w:r w:rsidR="00016754">
        <w:t xml:space="preserve">рамках </w:t>
      </w:r>
      <w:r>
        <w:rPr>
          <w:spacing w:val="-1"/>
        </w:rPr>
        <w:t xml:space="preserve">компетенции </w:t>
      </w:r>
      <w:r>
        <w:t>Технологии моды;</w:t>
      </w:r>
    </w:p>
    <w:p w:rsidR="00B95A25" w:rsidRDefault="0022127C" w:rsidP="0022127C">
      <w:pPr>
        <w:pStyle w:val="a3"/>
        <w:ind w:left="0" w:hanging="425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t>ознакомление с организацией и производственными технологиями современного производства в рамках</w:t>
      </w:r>
      <w:r>
        <w:rPr>
          <w:spacing w:val="-3"/>
        </w:rPr>
        <w:t xml:space="preserve"> </w:t>
      </w:r>
      <w:r>
        <w:t>компетенции;</w:t>
      </w:r>
    </w:p>
    <w:p w:rsidR="00016754" w:rsidRDefault="0022127C" w:rsidP="00016754">
      <w:pPr>
        <w:pStyle w:val="a3"/>
        <w:tabs>
          <w:tab w:val="left" w:pos="3806"/>
          <w:tab w:val="left" w:pos="5691"/>
          <w:tab w:val="left" w:pos="6965"/>
          <w:tab w:val="left" w:pos="8886"/>
          <w:tab w:val="left" w:pos="10119"/>
        </w:tabs>
        <w:spacing w:line="242" w:lineRule="auto"/>
        <w:ind w:left="0" w:right="572" w:hanging="425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 w:rsidR="00016754">
        <w:t>предоставление возможности</w:t>
      </w:r>
      <w:r w:rsidR="00016754">
        <w:tab/>
        <w:t xml:space="preserve">принять практическое участие </w:t>
      </w:r>
      <w:r>
        <w:t>в производственных процессах;</w:t>
      </w:r>
    </w:p>
    <w:p w:rsidR="00016754" w:rsidRDefault="00016754" w:rsidP="0022127C">
      <w:pPr>
        <w:pStyle w:val="a3"/>
        <w:ind w:left="0" w:right="564" w:firstLine="707"/>
        <w:jc w:val="both"/>
        <w:rPr>
          <w:b/>
        </w:rPr>
      </w:pPr>
    </w:p>
    <w:p w:rsidR="00B95A25" w:rsidRDefault="0022127C" w:rsidP="0022127C">
      <w:pPr>
        <w:pStyle w:val="a3"/>
        <w:ind w:left="0" w:right="564" w:firstLine="707"/>
        <w:jc w:val="both"/>
      </w:pPr>
      <w:r>
        <w:rPr>
          <w:b/>
        </w:rPr>
        <w:t xml:space="preserve">Планируемые результаты работы </w:t>
      </w:r>
      <w:r w:rsidR="00016754">
        <w:t>определяются х</w:t>
      </w:r>
      <w:r>
        <w:t>арактеристикам</w:t>
      </w:r>
      <w:r w:rsidR="00385AF0">
        <w:t>и соответствующих компетенций, техническими описаниями и р</w:t>
      </w:r>
      <w:r>
        <w:t>егламентом чемпионатов</w:t>
      </w:r>
      <w:r w:rsidR="00385AF0">
        <w:t>.</w:t>
      </w:r>
    </w:p>
    <w:p w:rsidR="00B95A25" w:rsidRDefault="00B95A25">
      <w:pPr>
        <w:jc w:val="both"/>
        <w:sectPr w:rsidR="00B95A25">
          <w:pgSz w:w="11910" w:h="16840"/>
          <w:pgMar w:top="1040" w:right="280" w:bottom="280" w:left="800" w:header="720" w:footer="720" w:gutter="0"/>
          <w:cols w:space="720"/>
        </w:sectPr>
      </w:pPr>
    </w:p>
    <w:p w:rsidR="00385AF0" w:rsidRPr="00385AF0" w:rsidRDefault="00385AF0" w:rsidP="00385AF0">
      <w:pPr>
        <w:spacing w:line="0" w:lineRule="atLeast"/>
        <w:ind w:left="1180"/>
        <w:jc w:val="center"/>
        <w:rPr>
          <w:b/>
          <w:sz w:val="28"/>
          <w:szCs w:val="28"/>
        </w:rPr>
      </w:pPr>
      <w:r w:rsidRPr="00385AF0">
        <w:rPr>
          <w:b/>
          <w:sz w:val="28"/>
          <w:szCs w:val="28"/>
        </w:rPr>
        <w:lastRenderedPageBreak/>
        <w:t>Календарно – тематическое планирование программы подготовки юниоров</w:t>
      </w:r>
    </w:p>
    <w:p w:rsidR="00385AF0" w:rsidRDefault="00385AF0" w:rsidP="00385AF0">
      <w:pPr>
        <w:spacing w:line="315" w:lineRule="exact"/>
      </w:pPr>
    </w:p>
    <w:p w:rsidR="00B95A25" w:rsidRDefault="0022127C">
      <w:pPr>
        <w:spacing w:line="321" w:lineRule="exact"/>
        <w:ind w:left="902"/>
        <w:jc w:val="both"/>
        <w:rPr>
          <w:sz w:val="28"/>
        </w:rPr>
      </w:pPr>
      <w:r>
        <w:rPr>
          <w:b/>
          <w:i/>
          <w:sz w:val="28"/>
        </w:rPr>
        <w:t>Срок обучения</w:t>
      </w:r>
      <w:r>
        <w:rPr>
          <w:sz w:val="28"/>
        </w:rPr>
        <w:t xml:space="preserve">: </w:t>
      </w:r>
      <w:r w:rsidR="002C448B">
        <w:rPr>
          <w:sz w:val="28"/>
        </w:rPr>
        <w:t>ноябрь</w:t>
      </w:r>
      <w:r>
        <w:rPr>
          <w:sz w:val="28"/>
        </w:rPr>
        <w:t>-декабрь</w:t>
      </w:r>
    </w:p>
    <w:p w:rsidR="00B95A25" w:rsidRDefault="0022127C">
      <w:pPr>
        <w:ind w:left="902"/>
        <w:jc w:val="both"/>
        <w:rPr>
          <w:sz w:val="28"/>
        </w:rPr>
      </w:pPr>
      <w:r>
        <w:rPr>
          <w:b/>
          <w:i/>
          <w:sz w:val="28"/>
        </w:rPr>
        <w:t>Форма обучения</w:t>
      </w:r>
      <w:r>
        <w:rPr>
          <w:sz w:val="28"/>
        </w:rPr>
        <w:t xml:space="preserve">: </w:t>
      </w:r>
      <w:proofErr w:type="spellStart"/>
      <w:r>
        <w:rPr>
          <w:sz w:val="28"/>
        </w:rPr>
        <w:t>очно-заочная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534"/>
        <w:gridCol w:w="3118"/>
        <w:gridCol w:w="851"/>
        <w:gridCol w:w="708"/>
        <w:gridCol w:w="709"/>
        <w:gridCol w:w="3402"/>
        <w:gridCol w:w="1418"/>
      </w:tblGrid>
      <w:tr w:rsidR="006B69F3" w:rsidTr="00893E55">
        <w:trPr>
          <w:trHeight w:val="272"/>
        </w:trPr>
        <w:tc>
          <w:tcPr>
            <w:tcW w:w="534" w:type="dxa"/>
            <w:vMerge w:val="restart"/>
          </w:tcPr>
          <w:p w:rsidR="006B69F3" w:rsidRPr="006B69F3" w:rsidRDefault="006B69F3" w:rsidP="006B69F3">
            <w:pPr>
              <w:jc w:val="center"/>
              <w:rPr>
                <w:b/>
              </w:rPr>
            </w:pPr>
            <w:r w:rsidRPr="006B69F3">
              <w:rPr>
                <w:b/>
              </w:rPr>
              <w:t>№</w:t>
            </w:r>
          </w:p>
        </w:tc>
        <w:tc>
          <w:tcPr>
            <w:tcW w:w="3118" w:type="dxa"/>
            <w:vMerge w:val="restart"/>
          </w:tcPr>
          <w:p w:rsidR="006B69F3" w:rsidRPr="006B69F3" w:rsidRDefault="006B69F3" w:rsidP="006B69F3">
            <w:pPr>
              <w:jc w:val="center"/>
              <w:rPr>
                <w:b/>
              </w:rPr>
            </w:pPr>
            <w:r w:rsidRPr="006B69F3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6B69F3" w:rsidRDefault="006B69F3" w:rsidP="006B69F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6B69F3" w:rsidRPr="006B69F3" w:rsidRDefault="006B69F3" w:rsidP="006B69F3">
            <w:pPr>
              <w:jc w:val="center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B69F3" w:rsidRPr="006B69F3" w:rsidRDefault="006B69F3" w:rsidP="006B69F3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3402" w:type="dxa"/>
            <w:vMerge w:val="restart"/>
          </w:tcPr>
          <w:p w:rsidR="006B69F3" w:rsidRPr="006B69F3" w:rsidRDefault="006B69F3" w:rsidP="006B69F3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осуществляющая </w:t>
            </w:r>
            <w:proofErr w:type="gramStart"/>
            <w:r>
              <w:rPr>
                <w:b/>
              </w:rPr>
              <w:t>тренировочный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процнесс</w:t>
            </w:r>
            <w:proofErr w:type="spellEnd"/>
          </w:p>
        </w:tc>
        <w:tc>
          <w:tcPr>
            <w:tcW w:w="1418" w:type="dxa"/>
            <w:vMerge w:val="restart"/>
          </w:tcPr>
          <w:p w:rsidR="006B69F3" w:rsidRDefault="006B69F3" w:rsidP="006B69F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6B69F3" w:rsidRPr="006B69F3" w:rsidRDefault="006B69F3" w:rsidP="006B69F3">
            <w:pPr>
              <w:jc w:val="center"/>
              <w:rPr>
                <w:b/>
              </w:rPr>
            </w:pPr>
            <w:r>
              <w:rPr>
                <w:b/>
              </w:rPr>
              <w:t>тренировок</w:t>
            </w:r>
          </w:p>
        </w:tc>
      </w:tr>
      <w:tr w:rsidR="006B69F3" w:rsidTr="00893E55">
        <w:trPr>
          <w:trHeight w:val="231"/>
        </w:trPr>
        <w:tc>
          <w:tcPr>
            <w:tcW w:w="534" w:type="dxa"/>
            <w:vMerge/>
          </w:tcPr>
          <w:p w:rsidR="006B69F3" w:rsidRPr="006B69F3" w:rsidRDefault="006B69F3" w:rsidP="006B69F3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6B69F3" w:rsidRPr="006B69F3" w:rsidRDefault="006B69F3" w:rsidP="006B69F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B69F3" w:rsidRDefault="006B69F3" w:rsidP="006B69F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B69F3" w:rsidRPr="006B69F3" w:rsidRDefault="006B69F3" w:rsidP="006B69F3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B69F3" w:rsidRPr="006B69F3" w:rsidRDefault="006B69F3" w:rsidP="006B69F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3402" w:type="dxa"/>
            <w:vMerge/>
          </w:tcPr>
          <w:p w:rsidR="006B69F3" w:rsidRPr="006B69F3" w:rsidRDefault="006B69F3" w:rsidP="006B69F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B69F3" w:rsidRPr="006B69F3" w:rsidRDefault="006B69F3" w:rsidP="006B69F3">
            <w:pPr>
              <w:jc w:val="center"/>
              <w:rPr>
                <w:b/>
              </w:rPr>
            </w:pPr>
          </w:p>
        </w:tc>
      </w:tr>
      <w:tr w:rsidR="006B69F3" w:rsidTr="00893E55">
        <w:tc>
          <w:tcPr>
            <w:tcW w:w="534" w:type="dxa"/>
            <w:vAlign w:val="center"/>
          </w:tcPr>
          <w:p w:rsidR="006B69F3" w:rsidRPr="006B69F3" w:rsidRDefault="00B6441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B69F3" w:rsidRDefault="006B69F3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компетенцию «Технология моды».</w:t>
            </w:r>
          </w:p>
          <w:p w:rsidR="006B69F3" w:rsidRDefault="006B69F3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задание.</w:t>
            </w:r>
          </w:p>
          <w:p w:rsidR="006B69F3" w:rsidRDefault="006B69F3" w:rsidP="006B69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Реламент</w:t>
            </w:r>
            <w:proofErr w:type="spellEnd"/>
            <w:r>
              <w:rPr>
                <w:sz w:val="24"/>
                <w:szCs w:val="24"/>
              </w:rPr>
              <w:t xml:space="preserve"> чемпионата.</w:t>
            </w:r>
          </w:p>
          <w:p w:rsidR="006B69F3" w:rsidRPr="006B69F3" w:rsidRDefault="006B69F3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Стандарты </w:t>
            </w:r>
            <w:r>
              <w:rPr>
                <w:sz w:val="24"/>
                <w:szCs w:val="24"/>
                <w:lang w:val="en-US"/>
              </w:rPr>
              <w:t>WSR</w:t>
            </w:r>
            <w:r w:rsidRPr="006B69F3">
              <w:rPr>
                <w:sz w:val="24"/>
                <w:szCs w:val="24"/>
              </w:rPr>
              <w:t>/</w:t>
            </w:r>
          </w:p>
          <w:p w:rsidR="006B69F3" w:rsidRPr="006B69F3" w:rsidRDefault="006B69F3" w:rsidP="006B69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69F3" w:rsidRPr="00BB1B7A" w:rsidRDefault="005C59D8" w:rsidP="006B69F3">
            <w:pPr>
              <w:jc w:val="center"/>
              <w:rPr>
                <w:b/>
                <w:sz w:val="24"/>
                <w:szCs w:val="24"/>
              </w:rPr>
            </w:pPr>
            <w:r w:rsidRPr="00BB1B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B69F3" w:rsidRPr="006B69F3" w:rsidRDefault="005C59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69F3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6B69F3" w:rsidRPr="006B69F3" w:rsidRDefault="006B69F3" w:rsidP="005C59D8">
            <w:pPr>
              <w:jc w:val="center"/>
              <w:rPr>
                <w:sz w:val="24"/>
                <w:szCs w:val="24"/>
              </w:rPr>
            </w:pPr>
            <w:r w:rsidRPr="006B69F3">
              <w:rPr>
                <w:sz w:val="24"/>
                <w:szCs w:val="24"/>
              </w:rPr>
              <w:t>СОГБПОУ «</w:t>
            </w:r>
            <w:proofErr w:type="spellStart"/>
            <w:r w:rsidRPr="006B69F3"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07.11.18</w:t>
            </w:r>
          </w:p>
        </w:tc>
      </w:tr>
      <w:tr w:rsidR="005C59D8" w:rsidTr="00893E55">
        <w:tc>
          <w:tcPr>
            <w:tcW w:w="534" w:type="dxa"/>
            <w:vAlign w:val="center"/>
          </w:tcPr>
          <w:p w:rsidR="005C59D8" w:rsidRDefault="005C59D8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C59D8" w:rsidRDefault="005C59D8" w:rsidP="005C59D8">
            <w:pPr>
              <w:jc w:val="center"/>
              <w:rPr>
                <w:sz w:val="24"/>
                <w:szCs w:val="24"/>
              </w:rPr>
            </w:pPr>
            <w:r w:rsidRPr="005C59D8">
              <w:rPr>
                <w:b/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 xml:space="preserve"> </w:t>
            </w:r>
          </w:p>
          <w:p w:rsidR="005C59D8" w:rsidRPr="005C59D8" w:rsidRDefault="005C59D8" w:rsidP="005C59D8">
            <w:pPr>
              <w:jc w:val="center"/>
              <w:rPr>
                <w:b/>
                <w:sz w:val="24"/>
                <w:szCs w:val="24"/>
              </w:rPr>
            </w:pPr>
            <w:r w:rsidRPr="005C59D8">
              <w:rPr>
                <w:b/>
                <w:sz w:val="24"/>
                <w:szCs w:val="24"/>
              </w:rPr>
              <w:t>Конструирован</w:t>
            </w:r>
            <w:r>
              <w:rPr>
                <w:b/>
                <w:sz w:val="24"/>
                <w:szCs w:val="24"/>
              </w:rPr>
              <w:t>и</w:t>
            </w:r>
            <w:r w:rsidRPr="005C59D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1" w:type="dxa"/>
            <w:vAlign w:val="center"/>
          </w:tcPr>
          <w:p w:rsidR="005C59D8" w:rsidRPr="00BB1B7A" w:rsidRDefault="00BB1B7A" w:rsidP="006B69F3">
            <w:pPr>
              <w:jc w:val="center"/>
              <w:rPr>
                <w:b/>
                <w:sz w:val="24"/>
                <w:szCs w:val="24"/>
              </w:rPr>
            </w:pPr>
            <w:r w:rsidRPr="00BB1B7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C59D8" w:rsidRPr="00D95E7A" w:rsidRDefault="005C59D8" w:rsidP="005C5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</w:p>
        </w:tc>
      </w:tr>
      <w:tr w:rsidR="005C59D8" w:rsidTr="00893E55">
        <w:tc>
          <w:tcPr>
            <w:tcW w:w="534" w:type="dxa"/>
            <w:vAlign w:val="center"/>
          </w:tcPr>
          <w:p w:rsidR="005C59D8" w:rsidRDefault="005C59D8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C59D8" w:rsidRPr="00893E55" w:rsidRDefault="005C59D8" w:rsidP="003774A1">
            <w:pPr>
              <w:rPr>
                <w:b/>
                <w:i/>
                <w:sz w:val="24"/>
                <w:szCs w:val="24"/>
              </w:rPr>
            </w:pPr>
            <w:r w:rsidRPr="00893E55">
              <w:rPr>
                <w:b/>
                <w:i/>
                <w:sz w:val="24"/>
                <w:szCs w:val="24"/>
              </w:rPr>
              <w:t>Тема 1.</w:t>
            </w:r>
          </w:p>
          <w:p w:rsidR="005C59D8" w:rsidRPr="006B69F3" w:rsidRDefault="005C59D8" w:rsidP="003774A1">
            <w:pPr>
              <w:rPr>
                <w:sz w:val="24"/>
                <w:szCs w:val="24"/>
              </w:rPr>
            </w:pPr>
            <w:r w:rsidRPr="00893E55">
              <w:rPr>
                <w:b/>
                <w:i/>
                <w:sz w:val="24"/>
                <w:szCs w:val="24"/>
              </w:rPr>
              <w:t>Конструктивное моделирование</w:t>
            </w:r>
          </w:p>
        </w:tc>
        <w:tc>
          <w:tcPr>
            <w:tcW w:w="851" w:type="dxa"/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C59D8" w:rsidRDefault="005C59D8" w:rsidP="005C59D8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</w:p>
        </w:tc>
      </w:tr>
      <w:tr w:rsidR="005C59D8" w:rsidTr="00893E55">
        <w:tc>
          <w:tcPr>
            <w:tcW w:w="534" w:type="dxa"/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C59D8" w:rsidRPr="006B69F3" w:rsidRDefault="005C59D8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чертежа основы сумки по заданным параметрам</w:t>
            </w:r>
          </w:p>
        </w:tc>
        <w:tc>
          <w:tcPr>
            <w:tcW w:w="851" w:type="dxa"/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C59D8" w:rsidRDefault="005C59D8" w:rsidP="005C59D8">
            <w:pPr>
              <w:jc w:val="center"/>
            </w:pPr>
            <w:r w:rsidRPr="00D95E7A">
              <w:rPr>
                <w:sz w:val="24"/>
                <w:szCs w:val="24"/>
              </w:rPr>
              <w:t>СОГБПОУ «</w:t>
            </w:r>
            <w:proofErr w:type="spellStart"/>
            <w:r w:rsidRPr="00D95E7A">
              <w:rPr>
                <w:sz w:val="24"/>
                <w:szCs w:val="24"/>
              </w:rPr>
              <w:t>Рославльский</w:t>
            </w:r>
            <w:proofErr w:type="spellEnd"/>
            <w:r w:rsidRPr="00D95E7A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5C59D8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08.11.18</w:t>
            </w:r>
          </w:p>
          <w:p w:rsidR="00683A06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12.11.18</w:t>
            </w:r>
          </w:p>
        </w:tc>
      </w:tr>
      <w:tr w:rsidR="005C59D8" w:rsidTr="00893E55">
        <w:tc>
          <w:tcPr>
            <w:tcW w:w="534" w:type="dxa"/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C59D8" w:rsidRPr="006B69F3" w:rsidRDefault="005C59D8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эскиза модели сумки</w:t>
            </w:r>
          </w:p>
        </w:tc>
        <w:tc>
          <w:tcPr>
            <w:tcW w:w="851" w:type="dxa"/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C59D8" w:rsidRDefault="005C59D8" w:rsidP="005C59D8">
            <w:pPr>
              <w:jc w:val="center"/>
            </w:pPr>
            <w:r w:rsidRPr="00D95E7A">
              <w:rPr>
                <w:sz w:val="24"/>
                <w:szCs w:val="24"/>
              </w:rPr>
              <w:t>СОГБПОУ «</w:t>
            </w:r>
            <w:proofErr w:type="spellStart"/>
            <w:r w:rsidRPr="00D95E7A">
              <w:rPr>
                <w:sz w:val="24"/>
                <w:szCs w:val="24"/>
              </w:rPr>
              <w:t>Рославльский</w:t>
            </w:r>
            <w:proofErr w:type="spellEnd"/>
            <w:r w:rsidRPr="00D95E7A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5C59D8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14.11.18</w:t>
            </w:r>
          </w:p>
        </w:tc>
      </w:tr>
      <w:tr w:rsidR="005C59D8" w:rsidTr="00893E55">
        <w:tc>
          <w:tcPr>
            <w:tcW w:w="534" w:type="dxa"/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C59D8" w:rsidRPr="006B69F3" w:rsidRDefault="005C59D8" w:rsidP="004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модельной конструкции сумки</w:t>
            </w:r>
          </w:p>
        </w:tc>
        <w:tc>
          <w:tcPr>
            <w:tcW w:w="851" w:type="dxa"/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C59D8" w:rsidRDefault="005C59D8" w:rsidP="005C59D8">
            <w:pPr>
              <w:jc w:val="center"/>
            </w:pPr>
            <w:r w:rsidRPr="00D95E7A">
              <w:rPr>
                <w:sz w:val="24"/>
                <w:szCs w:val="24"/>
              </w:rPr>
              <w:t>СОГБПОУ «</w:t>
            </w:r>
            <w:proofErr w:type="spellStart"/>
            <w:r w:rsidRPr="00D95E7A">
              <w:rPr>
                <w:sz w:val="24"/>
                <w:szCs w:val="24"/>
              </w:rPr>
              <w:t>Рославльский</w:t>
            </w:r>
            <w:proofErr w:type="spellEnd"/>
            <w:r w:rsidRPr="00D95E7A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5C59D8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16.11.18</w:t>
            </w:r>
          </w:p>
        </w:tc>
      </w:tr>
      <w:tr w:rsidR="005C59D8" w:rsidTr="00893E55">
        <w:tc>
          <w:tcPr>
            <w:tcW w:w="534" w:type="dxa"/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C59D8" w:rsidRPr="006B69F3" w:rsidRDefault="005C59D8" w:rsidP="004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лекала изделия</w:t>
            </w:r>
          </w:p>
        </w:tc>
        <w:tc>
          <w:tcPr>
            <w:tcW w:w="851" w:type="dxa"/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C59D8" w:rsidRDefault="005C59D8" w:rsidP="005C59D8">
            <w:pPr>
              <w:jc w:val="center"/>
            </w:pPr>
            <w:r w:rsidRPr="00D95E7A">
              <w:rPr>
                <w:sz w:val="24"/>
                <w:szCs w:val="24"/>
              </w:rPr>
              <w:t>СОГБПОУ «</w:t>
            </w:r>
            <w:proofErr w:type="spellStart"/>
            <w:r w:rsidRPr="00D95E7A">
              <w:rPr>
                <w:sz w:val="24"/>
                <w:szCs w:val="24"/>
              </w:rPr>
              <w:t>Рославльский</w:t>
            </w:r>
            <w:proofErr w:type="spellEnd"/>
            <w:r w:rsidRPr="00D95E7A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5C59D8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20.11.18</w:t>
            </w:r>
          </w:p>
        </w:tc>
      </w:tr>
      <w:tr w:rsidR="00893E55" w:rsidTr="00893E55">
        <w:tc>
          <w:tcPr>
            <w:tcW w:w="534" w:type="dxa"/>
            <w:vAlign w:val="center"/>
          </w:tcPr>
          <w:p w:rsidR="00893E55" w:rsidRDefault="00893E55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93E55" w:rsidRDefault="00893E55" w:rsidP="006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  <w:p w:rsidR="00893E55" w:rsidRPr="00893E55" w:rsidRDefault="00893E55" w:rsidP="006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изготовления</w:t>
            </w:r>
            <w:r w:rsidRPr="00893E55">
              <w:rPr>
                <w:b/>
                <w:sz w:val="24"/>
                <w:szCs w:val="24"/>
              </w:rPr>
              <w:t xml:space="preserve"> текстильных изделий</w:t>
            </w:r>
          </w:p>
        </w:tc>
        <w:tc>
          <w:tcPr>
            <w:tcW w:w="851" w:type="dxa"/>
            <w:vAlign w:val="center"/>
          </w:tcPr>
          <w:p w:rsidR="00893E55" w:rsidRPr="00034937" w:rsidRDefault="00034937" w:rsidP="006B69F3">
            <w:pPr>
              <w:jc w:val="center"/>
              <w:rPr>
                <w:b/>
                <w:sz w:val="24"/>
                <w:szCs w:val="24"/>
              </w:rPr>
            </w:pPr>
            <w:r w:rsidRPr="0003493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3E55" w:rsidRPr="006B69F3" w:rsidRDefault="00893E55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E55" w:rsidRPr="006B69F3" w:rsidRDefault="00893E55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3E55" w:rsidRPr="00D95E7A" w:rsidRDefault="00893E55" w:rsidP="005C5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3E55" w:rsidRPr="006B69F3" w:rsidRDefault="00893E55" w:rsidP="006B69F3">
            <w:pPr>
              <w:jc w:val="center"/>
              <w:rPr>
                <w:sz w:val="24"/>
                <w:szCs w:val="24"/>
              </w:rPr>
            </w:pPr>
          </w:p>
        </w:tc>
      </w:tr>
      <w:tr w:rsidR="00893E55" w:rsidTr="00893E55">
        <w:tc>
          <w:tcPr>
            <w:tcW w:w="534" w:type="dxa"/>
            <w:vAlign w:val="center"/>
          </w:tcPr>
          <w:p w:rsidR="00893E55" w:rsidRDefault="00893E55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93E55" w:rsidRPr="00893E55" w:rsidRDefault="00893E55" w:rsidP="00893E55">
            <w:pPr>
              <w:rPr>
                <w:b/>
                <w:i/>
                <w:sz w:val="24"/>
                <w:szCs w:val="24"/>
              </w:rPr>
            </w:pPr>
            <w:r w:rsidRPr="00893E55">
              <w:rPr>
                <w:b/>
                <w:i/>
                <w:sz w:val="24"/>
                <w:szCs w:val="24"/>
              </w:rPr>
              <w:t xml:space="preserve">Тема 2. </w:t>
            </w:r>
            <w:r w:rsidR="00BB1B7A">
              <w:rPr>
                <w:b/>
                <w:i/>
                <w:sz w:val="24"/>
                <w:szCs w:val="24"/>
              </w:rPr>
              <w:t>Технология пошива сумки</w:t>
            </w:r>
          </w:p>
        </w:tc>
        <w:tc>
          <w:tcPr>
            <w:tcW w:w="851" w:type="dxa"/>
            <w:vAlign w:val="center"/>
          </w:tcPr>
          <w:p w:rsidR="00893E55" w:rsidRPr="006B69F3" w:rsidRDefault="00893E55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93E55" w:rsidRPr="006B69F3" w:rsidRDefault="00893E55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E55" w:rsidRPr="006B69F3" w:rsidRDefault="00893E55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3E55" w:rsidRPr="00D95E7A" w:rsidRDefault="00893E55" w:rsidP="005C5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3E55" w:rsidRPr="006B69F3" w:rsidRDefault="00893E55" w:rsidP="006B69F3">
            <w:pPr>
              <w:jc w:val="center"/>
              <w:rPr>
                <w:sz w:val="24"/>
                <w:szCs w:val="24"/>
              </w:rPr>
            </w:pPr>
          </w:p>
        </w:tc>
      </w:tr>
      <w:tr w:rsidR="005C59D8" w:rsidTr="00893E55">
        <w:tc>
          <w:tcPr>
            <w:tcW w:w="534" w:type="dxa"/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C59D8" w:rsidRPr="006B69F3" w:rsidRDefault="00BB1B7A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труда. Техника безопасности</w:t>
            </w:r>
          </w:p>
        </w:tc>
        <w:tc>
          <w:tcPr>
            <w:tcW w:w="851" w:type="dxa"/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C59D8" w:rsidRDefault="005C59D8" w:rsidP="005C59D8">
            <w:pPr>
              <w:jc w:val="center"/>
            </w:pPr>
            <w:r w:rsidRPr="00D95E7A">
              <w:rPr>
                <w:sz w:val="24"/>
                <w:szCs w:val="24"/>
              </w:rPr>
              <w:t>СОГБПОУ «</w:t>
            </w:r>
            <w:proofErr w:type="spellStart"/>
            <w:r w:rsidRPr="00D95E7A">
              <w:rPr>
                <w:sz w:val="24"/>
                <w:szCs w:val="24"/>
              </w:rPr>
              <w:t>Рославльский</w:t>
            </w:r>
            <w:proofErr w:type="spellEnd"/>
            <w:r w:rsidRPr="00D95E7A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5C59D8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21.11.18</w:t>
            </w:r>
          </w:p>
        </w:tc>
      </w:tr>
      <w:tr w:rsidR="005C59D8" w:rsidTr="00893E55">
        <w:tc>
          <w:tcPr>
            <w:tcW w:w="534" w:type="dxa"/>
            <w:vAlign w:val="center"/>
          </w:tcPr>
          <w:p w:rsidR="005C59D8" w:rsidRPr="006B69F3" w:rsidRDefault="005C59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C59D8" w:rsidRDefault="00BB1B7A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изделия:</w:t>
            </w:r>
          </w:p>
          <w:p w:rsidR="00BB1B7A" w:rsidRDefault="00BB1B7A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материала;</w:t>
            </w:r>
          </w:p>
          <w:p w:rsidR="00BB1B7A" w:rsidRDefault="00BB1B7A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Раскладка лекал;</w:t>
            </w:r>
          </w:p>
          <w:p w:rsidR="00BB1B7A" w:rsidRPr="006B69F3" w:rsidRDefault="00BB1B7A" w:rsidP="006B69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Обмеловка</w:t>
            </w:r>
            <w:proofErr w:type="spellEnd"/>
            <w:r>
              <w:rPr>
                <w:sz w:val="24"/>
                <w:szCs w:val="24"/>
              </w:rPr>
              <w:t>, раскрой.</w:t>
            </w:r>
          </w:p>
        </w:tc>
        <w:tc>
          <w:tcPr>
            <w:tcW w:w="851" w:type="dxa"/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59D8" w:rsidRPr="006B69F3" w:rsidRDefault="00BB1B7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C59D8" w:rsidRDefault="005C59D8" w:rsidP="005C59D8">
            <w:pPr>
              <w:jc w:val="center"/>
            </w:pPr>
            <w:r w:rsidRPr="00D95E7A">
              <w:rPr>
                <w:sz w:val="24"/>
                <w:szCs w:val="24"/>
              </w:rPr>
              <w:t>СОГБПОУ «</w:t>
            </w:r>
            <w:proofErr w:type="spellStart"/>
            <w:r w:rsidRPr="00D95E7A">
              <w:rPr>
                <w:sz w:val="24"/>
                <w:szCs w:val="24"/>
              </w:rPr>
              <w:t>Рославльский</w:t>
            </w:r>
            <w:proofErr w:type="spellEnd"/>
            <w:r w:rsidRPr="00D95E7A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5C59D8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22.11.18</w:t>
            </w:r>
          </w:p>
          <w:p w:rsidR="00683A06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26.11.18</w:t>
            </w:r>
          </w:p>
        </w:tc>
      </w:tr>
      <w:tr w:rsidR="00BB68AC" w:rsidTr="00544237">
        <w:tc>
          <w:tcPr>
            <w:tcW w:w="534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B68AC" w:rsidRDefault="00BB68AC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технологической последовательности обработки изделия</w:t>
            </w:r>
          </w:p>
        </w:tc>
        <w:tc>
          <w:tcPr>
            <w:tcW w:w="851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B68AC" w:rsidRDefault="00BB68AC">
            <w:r w:rsidRPr="00E96A86">
              <w:rPr>
                <w:sz w:val="24"/>
                <w:szCs w:val="24"/>
              </w:rPr>
              <w:t>СОГБПОУ «</w:t>
            </w:r>
            <w:proofErr w:type="spellStart"/>
            <w:r w:rsidRPr="00E96A86">
              <w:rPr>
                <w:sz w:val="24"/>
                <w:szCs w:val="24"/>
              </w:rPr>
              <w:t>Рославльский</w:t>
            </w:r>
            <w:proofErr w:type="spellEnd"/>
            <w:r w:rsidRPr="00E96A86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BB68AC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27.11.18</w:t>
            </w:r>
          </w:p>
        </w:tc>
      </w:tr>
      <w:tr w:rsidR="00BB68AC" w:rsidTr="00544237">
        <w:tc>
          <w:tcPr>
            <w:tcW w:w="534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B68AC" w:rsidRDefault="00F12BFB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мелких деталей</w:t>
            </w:r>
            <w:r w:rsidR="005C3683">
              <w:rPr>
                <w:sz w:val="24"/>
                <w:szCs w:val="24"/>
              </w:rPr>
              <w:t>, Обработка подкладки</w:t>
            </w:r>
          </w:p>
        </w:tc>
        <w:tc>
          <w:tcPr>
            <w:tcW w:w="851" w:type="dxa"/>
            <w:vAlign w:val="center"/>
          </w:tcPr>
          <w:p w:rsidR="00BB68AC" w:rsidRDefault="00F12BFB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68AC" w:rsidRDefault="00F12BFB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68AC" w:rsidRDefault="00F12BFB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B68AC" w:rsidRDefault="00BB68AC">
            <w:r w:rsidRPr="00E96A86">
              <w:rPr>
                <w:sz w:val="24"/>
                <w:szCs w:val="24"/>
              </w:rPr>
              <w:t>СОГБПОУ «</w:t>
            </w:r>
            <w:proofErr w:type="spellStart"/>
            <w:r w:rsidRPr="00E96A86">
              <w:rPr>
                <w:sz w:val="24"/>
                <w:szCs w:val="24"/>
              </w:rPr>
              <w:t>Рославльский</w:t>
            </w:r>
            <w:proofErr w:type="spellEnd"/>
            <w:r w:rsidRPr="00E96A86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BB68AC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29.11.18</w:t>
            </w:r>
          </w:p>
        </w:tc>
      </w:tr>
      <w:tr w:rsidR="00BB68AC" w:rsidTr="00544237">
        <w:tc>
          <w:tcPr>
            <w:tcW w:w="534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B68AC" w:rsidRDefault="005C3683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</w:t>
            </w:r>
            <w:r w:rsidR="00F12BFB">
              <w:rPr>
                <w:sz w:val="24"/>
                <w:szCs w:val="24"/>
              </w:rPr>
              <w:t xml:space="preserve"> кармана</w:t>
            </w:r>
          </w:p>
        </w:tc>
        <w:tc>
          <w:tcPr>
            <w:tcW w:w="851" w:type="dxa"/>
            <w:vAlign w:val="center"/>
          </w:tcPr>
          <w:p w:rsidR="00BB68AC" w:rsidRDefault="00F12BFB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68AC" w:rsidRDefault="00F12BFB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68AC" w:rsidRDefault="00F12BFB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B68AC" w:rsidRDefault="00BB68AC">
            <w:r w:rsidRPr="00E96A86">
              <w:rPr>
                <w:sz w:val="24"/>
                <w:szCs w:val="24"/>
              </w:rPr>
              <w:t>СОГБПОУ «</w:t>
            </w:r>
            <w:proofErr w:type="spellStart"/>
            <w:r w:rsidRPr="00E96A86">
              <w:rPr>
                <w:sz w:val="24"/>
                <w:szCs w:val="24"/>
              </w:rPr>
              <w:t>Рославльский</w:t>
            </w:r>
            <w:proofErr w:type="spellEnd"/>
            <w:r w:rsidRPr="00E96A86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BB68AC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03.12.18</w:t>
            </w:r>
          </w:p>
        </w:tc>
      </w:tr>
      <w:tr w:rsidR="00BB68AC" w:rsidTr="00034937">
        <w:tc>
          <w:tcPr>
            <w:tcW w:w="534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C3683" w:rsidRDefault="005C3683" w:rsidP="005C3683">
            <w:pPr>
              <w:rPr>
                <w:b/>
                <w:i/>
                <w:sz w:val="24"/>
                <w:szCs w:val="24"/>
              </w:rPr>
            </w:pPr>
          </w:p>
          <w:p w:rsidR="005C3683" w:rsidRDefault="005C3683" w:rsidP="005C3683">
            <w:pPr>
              <w:rPr>
                <w:b/>
                <w:i/>
                <w:sz w:val="24"/>
                <w:szCs w:val="24"/>
              </w:rPr>
            </w:pPr>
          </w:p>
          <w:p w:rsidR="005C3683" w:rsidRDefault="005C3683" w:rsidP="005C3683">
            <w:pPr>
              <w:rPr>
                <w:b/>
                <w:i/>
                <w:sz w:val="24"/>
                <w:szCs w:val="24"/>
              </w:rPr>
            </w:pPr>
            <w:r w:rsidRPr="005C3683">
              <w:rPr>
                <w:b/>
                <w:i/>
                <w:sz w:val="24"/>
                <w:szCs w:val="24"/>
              </w:rPr>
              <w:t>Сборка сумки:</w:t>
            </w:r>
          </w:p>
          <w:p w:rsidR="005C3683" w:rsidRPr="005C3683" w:rsidRDefault="005C3683" w:rsidP="005C3683">
            <w:pPr>
              <w:rPr>
                <w:sz w:val="24"/>
                <w:szCs w:val="24"/>
              </w:rPr>
            </w:pPr>
            <w:r w:rsidRPr="005C3683">
              <w:rPr>
                <w:sz w:val="24"/>
                <w:szCs w:val="24"/>
              </w:rPr>
              <w:t>Соединение кармана с основным полотнищем;</w:t>
            </w:r>
          </w:p>
          <w:p w:rsidR="005C3683" w:rsidRDefault="005C3683" w:rsidP="005C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основных деталей изделия;</w:t>
            </w:r>
          </w:p>
          <w:p w:rsidR="00BB68AC" w:rsidRDefault="00BB68AC" w:rsidP="006B69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68AC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68AC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68AC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B68AC" w:rsidRDefault="00BB68AC" w:rsidP="00034937">
            <w:pPr>
              <w:jc w:val="center"/>
            </w:pPr>
            <w:r w:rsidRPr="00E96A86">
              <w:rPr>
                <w:sz w:val="24"/>
                <w:szCs w:val="24"/>
              </w:rPr>
              <w:t>СОГБПОУ «</w:t>
            </w:r>
            <w:proofErr w:type="spellStart"/>
            <w:r w:rsidRPr="00E96A86">
              <w:rPr>
                <w:sz w:val="24"/>
                <w:szCs w:val="24"/>
              </w:rPr>
              <w:t>Рославльский</w:t>
            </w:r>
            <w:proofErr w:type="spellEnd"/>
            <w:r w:rsidRPr="00E96A86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BB68AC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</w:t>
            </w:r>
          </w:p>
        </w:tc>
      </w:tr>
      <w:tr w:rsidR="00BB68AC" w:rsidTr="00034937">
        <w:tc>
          <w:tcPr>
            <w:tcW w:w="534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5C3683" w:rsidRDefault="005C3683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мелких деталей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основным;</w:t>
            </w:r>
          </w:p>
          <w:p w:rsidR="005C3683" w:rsidRPr="005C3683" w:rsidRDefault="005C3683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Обработка застежки и соединение подкладки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BB68AC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68AC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68AC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B68AC" w:rsidRDefault="00BB68AC" w:rsidP="00034937">
            <w:pPr>
              <w:jc w:val="center"/>
            </w:pPr>
            <w:r w:rsidRPr="00E96A86">
              <w:rPr>
                <w:sz w:val="24"/>
                <w:szCs w:val="24"/>
              </w:rPr>
              <w:t>СОГБПОУ «</w:t>
            </w:r>
            <w:proofErr w:type="spellStart"/>
            <w:r w:rsidRPr="00E96A86">
              <w:rPr>
                <w:sz w:val="24"/>
                <w:szCs w:val="24"/>
              </w:rPr>
              <w:t>Рославльский</w:t>
            </w:r>
            <w:proofErr w:type="spellEnd"/>
            <w:r w:rsidRPr="00E96A86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BB68AC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06.12.18</w:t>
            </w:r>
          </w:p>
        </w:tc>
      </w:tr>
      <w:tr w:rsidR="005C3683" w:rsidTr="00034937">
        <w:tc>
          <w:tcPr>
            <w:tcW w:w="534" w:type="dxa"/>
            <w:vAlign w:val="center"/>
          </w:tcPr>
          <w:p w:rsidR="005C3683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C3683" w:rsidRDefault="005C3683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Заключительная отделка изделия</w:t>
            </w:r>
            <w:r w:rsidR="0003493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C3683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3683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3683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C3683" w:rsidRDefault="005C3683" w:rsidP="00034937">
            <w:pPr>
              <w:jc w:val="center"/>
            </w:pPr>
            <w:r w:rsidRPr="00175089">
              <w:rPr>
                <w:sz w:val="24"/>
                <w:szCs w:val="24"/>
              </w:rPr>
              <w:t>СОГБПОУ «</w:t>
            </w:r>
            <w:proofErr w:type="spellStart"/>
            <w:r w:rsidRPr="00175089">
              <w:rPr>
                <w:sz w:val="24"/>
                <w:szCs w:val="24"/>
              </w:rPr>
              <w:t>Рославльский</w:t>
            </w:r>
            <w:proofErr w:type="spellEnd"/>
            <w:r w:rsidRPr="00175089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5C3683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07.12.18</w:t>
            </w:r>
          </w:p>
        </w:tc>
      </w:tr>
      <w:tr w:rsidR="00034937" w:rsidTr="00034937">
        <w:tc>
          <w:tcPr>
            <w:tcW w:w="534" w:type="dxa"/>
            <w:vAlign w:val="center"/>
          </w:tcPr>
          <w:p w:rsidR="00034937" w:rsidRDefault="00034937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4937" w:rsidRPr="00034937" w:rsidRDefault="00034937" w:rsidP="00034937">
            <w:pPr>
              <w:jc w:val="center"/>
              <w:rPr>
                <w:b/>
                <w:sz w:val="24"/>
                <w:szCs w:val="24"/>
              </w:rPr>
            </w:pPr>
            <w:r w:rsidRPr="00034937">
              <w:rPr>
                <w:b/>
                <w:sz w:val="24"/>
                <w:szCs w:val="24"/>
              </w:rPr>
              <w:t>Раздел 3.</w:t>
            </w:r>
          </w:p>
          <w:p w:rsidR="00034937" w:rsidRDefault="00034937" w:rsidP="00034937">
            <w:pPr>
              <w:jc w:val="center"/>
              <w:rPr>
                <w:sz w:val="24"/>
                <w:szCs w:val="24"/>
              </w:rPr>
            </w:pPr>
            <w:proofErr w:type="spellStart"/>
            <w:r w:rsidRPr="00034937">
              <w:rPr>
                <w:b/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851" w:type="dxa"/>
            <w:vAlign w:val="center"/>
          </w:tcPr>
          <w:p w:rsidR="00034937" w:rsidRPr="00034937" w:rsidRDefault="00B57120" w:rsidP="006B6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34937" w:rsidRDefault="00034937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937" w:rsidRDefault="00034937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4937" w:rsidRPr="00175089" w:rsidRDefault="00034937" w:rsidP="0003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4937" w:rsidRPr="006B69F3" w:rsidRDefault="00034937" w:rsidP="006B69F3">
            <w:pPr>
              <w:jc w:val="center"/>
              <w:rPr>
                <w:sz w:val="24"/>
                <w:szCs w:val="24"/>
              </w:rPr>
            </w:pPr>
          </w:p>
        </w:tc>
      </w:tr>
      <w:tr w:rsidR="005C3683" w:rsidTr="00034937">
        <w:tc>
          <w:tcPr>
            <w:tcW w:w="534" w:type="dxa"/>
            <w:vAlign w:val="center"/>
          </w:tcPr>
          <w:p w:rsidR="005C3683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5C3683" w:rsidRDefault="008A0924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фигуры человека, с применением пропорциональных схем.</w:t>
            </w:r>
          </w:p>
        </w:tc>
        <w:tc>
          <w:tcPr>
            <w:tcW w:w="851" w:type="dxa"/>
            <w:vAlign w:val="center"/>
          </w:tcPr>
          <w:p w:rsidR="005C3683" w:rsidRDefault="000B0E3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3683" w:rsidRDefault="000B0E3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3683" w:rsidRDefault="00034937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C3683" w:rsidRDefault="005C3683" w:rsidP="00034937">
            <w:pPr>
              <w:jc w:val="center"/>
            </w:pPr>
            <w:r w:rsidRPr="00175089">
              <w:rPr>
                <w:sz w:val="24"/>
                <w:szCs w:val="24"/>
              </w:rPr>
              <w:t>СОГБПОУ «</w:t>
            </w:r>
            <w:proofErr w:type="spellStart"/>
            <w:r w:rsidRPr="00175089">
              <w:rPr>
                <w:sz w:val="24"/>
                <w:szCs w:val="24"/>
              </w:rPr>
              <w:t>Рославльский</w:t>
            </w:r>
            <w:proofErr w:type="spellEnd"/>
            <w:r w:rsidRPr="00175089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5C368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11.12.18</w:t>
            </w:r>
          </w:p>
        </w:tc>
      </w:tr>
      <w:tr w:rsidR="005C3683" w:rsidTr="00034937">
        <w:tc>
          <w:tcPr>
            <w:tcW w:w="534" w:type="dxa"/>
            <w:vAlign w:val="center"/>
          </w:tcPr>
          <w:p w:rsidR="005C3683" w:rsidRDefault="005C3683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C3683" w:rsidRDefault="008A0924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решение фигуры человека в одежде.</w:t>
            </w:r>
          </w:p>
        </w:tc>
        <w:tc>
          <w:tcPr>
            <w:tcW w:w="851" w:type="dxa"/>
            <w:vAlign w:val="center"/>
          </w:tcPr>
          <w:p w:rsidR="005C3683" w:rsidRDefault="000B0E3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C3683" w:rsidRDefault="00B57120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C3683" w:rsidRDefault="00B57120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C3683" w:rsidRDefault="005C3683" w:rsidP="00034937">
            <w:pPr>
              <w:jc w:val="center"/>
            </w:pPr>
            <w:r w:rsidRPr="00175089">
              <w:rPr>
                <w:sz w:val="24"/>
                <w:szCs w:val="24"/>
              </w:rPr>
              <w:t>СОГБПОУ «</w:t>
            </w:r>
            <w:proofErr w:type="spellStart"/>
            <w:r w:rsidRPr="00175089">
              <w:rPr>
                <w:sz w:val="24"/>
                <w:szCs w:val="24"/>
              </w:rPr>
              <w:t>Рославльский</w:t>
            </w:r>
            <w:proofErr w:type="spellEnd"/>
            <w:r w:rsidRPr="00175089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5C368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12.12.18</w:t>
            </w:r>
          </w:p>
          <w:p w:rsidR="00683A06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13.12.18</w:t>
            </w:r>
          </w:p>
          <w:p w:rsidR="00683A06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17.12.18</w:t>
            </w:r>
          </w:p>
        </w:tc>
      </w:tr>
      <w:tr w:rsidR="00034937" w:rsidTr="00034937">
        <w:tc>
          <w:tcPr>
            <w:tcW w:w="534" w:type="dxa"/>
            <w:vAlign w:val="center"/>
          </w:tcPr>
          <w:p w:rsidR="00034937" w:rsidRDefault="00034937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4937" w:rsidRDefault="00034937" w:rsidP="00034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</w:t>
            </w:r>
          </w:p>
          <w:p w:rsidR="00034937" w:rsidRPr="00034937" w:rsidRDefault="00034937" w:rsidP="00034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Декорирование</w:t>
            </w:r>
          </w:p>
        </w:tc>
        <w:tc>
          <w:tcPr>
            <w:tcW w:w="851" w:type="dxa"/>
            <w:vAlign w:val="center"/>
          </w:tcPr>
          <w:p w:rsidR="00034937" w:rsidRPr="005A4B0D" w:rsidRDefault="005A4B0D" w:rsidP="006B6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34937" w:rsidRDefault="00034937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937" w:rsidRDefault="00034937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4937" w:rsidRPr="00106A40" w:rsidRDefault="00034937" w:rsidP="0003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4937" w:rsidRPr="006B69F3" w:rsidRDefault="00034937" w:rsidP="006B69F3">
            <w:pPr>
              <w:jc w:val="center"/>
              <w:rPr>
                <w:sz w:val="24"/>
                <w:szCs w:val="24"/>
              </w:rPr>
            </w:pPr>
          </w:p>
        </w:tc>
      </w:tr>
      <w:tr w:rsidR="00BB68AC" w:rsidTr="00034937">
        <w:tc>
          <w:tcPr>
            <w:tcW w:w="534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B68AC" w:rsidRDefault="006E62A1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декора</w:t>
            </w:r>
            <w:r w:rsidR="00231AD8">
              <w:rPr>
                <w:sz w:val="24"/>
                <w:szCs w:val="24"/>
              </w:rPr>
              <w:t>тивного элемента</w:t>
            </w:r>
          </w:p>
        </w:tc>
        <w:tc>
          <w:tcPr>
            <w:tcW w:w="851" w:type="dxa"/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B68AC" w:rsidRDefault="00BB68AC" w:rsidP="00034937">
            <w:pPr>
              <w:jc w:val="center"/>
            </w:pPr>
            <w:r w:rsidRPr="00106A40">
              <w:rPr>
                <w:sz w:val="24"/>
                <w:szCs w:val="24"/>
              </w:rPr>
              <w:t>СОГБПОУ «</w:t>
            </w:r>
            <w:proofErr w:type="spellStart"/>
            <w:r w:rsidRPr="00106A40">
              <w:rPr>
                <w:sz w:val="24"/>
                <w:szCs w:val="24"/>
              </w:rPr>
              <w:t>Рославльский</w:t>
            </w:r>
            <w:proofErr w:type="spellEnd"/>
            <w:r w:rsidRPr="00106A40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BB68AC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18.12.18</w:t>
            </w:r>
          </w:p>
        </w:tc>
      </w:tr>
      <w:tr w:rsidR="00BB68AC" w:rsidTr="00034937">
        <w:tc>
          <w:tcPr>
            <w:tcW w:w="534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BB68AC" w:rsidRDefault="006E62A1" w:rsidP="006E6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крепления </w:t>
            </w:r>
            <w:r w:rsidR="00231AD8">
              <w:rPr>
                <w:sz w:val="24"/>
                <w:szCs w:val="24"/>
              </w:rPr>
              <w:t>декора</w:t>
            </w:r>
          </w:p>
        </w:tc>
        <w:tc>
          <w:tcPr>
            <w:tcW w:w="851" w:type="dxa"/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B68AC" w:rsidRDefault="00BB68AC" w:rsidP="00034937">
            <w:pPr>
              <w:jc w:val="center"/>
            </w:pPr>
            <w:r w:rsidRPr="00106A40">
              <w:rPr>
                <w:sz w:val="24"/>
                <w:szCs w:val="24"/>
              </w:rPr>
              <w:t>СОГБПОУ «</w:t>
            </w:r>
            <w:proofErr w:type="spellStart"/>
            <w:r w:rsidRPr="00106A40">
              <w:rPr>
                <w:sz w:val="24"/>
                <w:szCs w:val="24"/>
              </w:rPr>
              <w:t>Рославльский</w:t>
            </w:r>
            <w:proofErr w:type="spellEnd"/>
            <w:r w:rsidRPr="00106A40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BB68AC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19.12.18</w:t>
            </w:r>
          </w:p>
        </w:tc>
      </w:tr>
      <w:tr w:rsidR="00BB68AC" w:rsidTr="00034937">
        <w:tc>
          <w:tcPr>
            <w:tcW w:w="534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B68AC" w:rsidRDefault="00231AD8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съемного декоративного украшения</w:t>
            </w:r>
          </w:p>
        </w:tc>
        <w:tc>
          <w:tcPr>
            <w:tcW w:w="851" w:type="dxa"/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B68AC" w:rsidRDefault="00BB68AC" w:rsidP="00034937">
            <w:pPr>
              <w:jc w:val="center"/>
            </w:pPr>
            <w:r w:rsidRPr="00106A40">
              <w:rPr>
                <w:sz w:val="24"/>
                <w:szCs w:val="24"/>
              </w:rPr>
              <w:t>СОГБПОУ «</w:t>
            </w:r>
            <w:proofErr w:type="spellStart"/>
            <w:r w:rsidRPr="00106A40">
              <w:rPr>
                <w:sz w:val="24"/>
                <w:szCs w:val="24"/>
              </w:rPr>
              <w:t>Рославльский</w:t>
            </w:r>
            <w:proofErr w:type="spellEnd"/>
            <w:r w:rsidRPr="00106A40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BB68AC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20.12.18</w:t>
            </w:r>
          </w:p>
          <w:p w:rsidR="00683A06" w:rsidRPr="006B69F3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21.12.18</w:t>
            </w:r>
          </w:p>
        </w:tc>
      </w:tr>
      <w:tr w:rsidR="00BB68AC" w:rsidTr="00034937">
        <w:tc>
          <w:tcPr>
            <w:tcW w:w="534" w:type="dxa"/>
            <w:vAlign w:val="center"/>
          </w:tcPr>
          <w:p w:rsidR="00BB68AC" w:rsidRDefault="00BB68AC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B68AC" w:rsidRDefault="00231AD8" w:rsidP="006B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изделий</w:t>
            </w:r>
          </w:p>
        </w:tc>
        <w:tc>
          <w:tcPr>
            <w:tcW w:w="851" w:type="dxa"/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68AC" w:rsidRDefault="00231AD8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B68AC" w:rsidRDefault="00BB68AC" w:rsidP="00034937">
            <w:pPr>
              <w:jc w:val="center"/>
            </w:pPr>
            <w:r w:rsidRPr="00106A40">
              <w:rPr>
                <w:sz w:val="24"/>
                <w:szCs w:val="24"/>
              </w:rPr>
              <w:t>СОГБПОУ «</w:t>
            </w:r>
            <w:proofErr w:type="spellStart"/>
            <w:r w:rsidRPr="00106A40">
              <w:rPr>
                <w:sz w:val="24"/>
                <w:szCs w:val="24"/>
              </w:rPr>
              <w:t>Рославльский</w:t>
            </w:r>
            <w:proofErr w:type="spellEnd"/>
            <w:r w:rsidRPr="00106A40">
              <w:rPr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418" w:type="dxa"/>
            <w:vAlign w:val="center"/>
          </w:tcPr>
          <w:p w:rsidR="00BB68AC" w:rsidRDefault="00683A06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24.12.18</w:t>
            </w:r>
          </w:p>
          <w:p w:rsidR="00267D6A" w:rsidRPr="006B69F3" w:rsidRDefault="00267D6A" w:rsidP="006B6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25.12.18</w:t>
            </w:r>
          </w:p>
        </w:tc>
      </w:tr>
      <w:tr w:rsidR="006E62A1" w:rsidTr="00034937">
        <w:tc>
          <w:tcPr>
            <w:tcW w:w="534" w:type="dxa"/>
            <w:vAlign w:val="center"/>
          </w:tcPr>
          <w:p w:rsidR="006E62A1" w:rsidRDefault="006E62A1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62A1" w:rsidRPr="006E62A1" w:rsidRDefault="006E62A1" w:rsidP="006E62A1">
            <w:pPr>
              <w:jc w:val="right"/>
              <w:rPr>
                <w:b/>
                <w:sz w:val="24"/>
                <w:szCs w:val="24"/>
              </w:rPr>
            </w:pPr>
            <w:r w:rsidRPr="006E62A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1" w:type="dxa"/>
            <w:vAlign w:val="center"/>
          </w:tcPr>
          <w:p w:rsidR="006E62A1" w:rsidRPr="006E62A1" w:rsidRDefault="006E62A1" w:rsidP="006B69F3">
            <w:pPr>
              <w:jc w:val="center"/>
              <w:rPr>
                <w:b/>
                <w:sz w:val="24"/>
                <w:szCs w:val="24"/>
              </w:rPr>
            </w:pPr>
            <w:r w:rsidRPr="006E62A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E62A1" w:rsidRDefault="006E62A1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E62A1" w:rsidRDefault="006E62A1" w:rsidP="006B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62A1" w:rsidRPr="00106A40" w:rsidRDefault="006E62A1" w:rsidP="0003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62A1" w:rsidRPr="006B69F3" w:rsidRDefault="006E62A1" w:rsidP="006B69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A25" w:rsidRDefault="00B95A25">
      <w:pPr>
        <w:jc w:val="both"/>
        <w:rPr>
          <w:sz w:val="24"/>
        </w:rPr>
      </w:pPr>
    </w:p>
    <w:p w:rsidR="00DA432C" w:rsidRDefault="00DA432C" w:rsidP="00DA432C">
      <w:pPr>
        <w:pStyle w:val="Heading1"/>
        <w:ind w:left="0"/>
        <w:jc w:val="center"/>
      </w:pPr>
      <w:r>
        <w:t>Форма итогового контроля:</w:t>
      </w:r>
    </w:p>
    <w:p w:rsidR="00DA432C" w:rsidRDefault="00DA432C" w:rsidP="00DA432C">
      <w:pPr>
        <w:pStyle w:val="a3"/>
        <w:spacing w:before="8"/>
        <w:ind w:left="0"/>
        <w:rPr>
          <w:b/>
          <w:sz w:val="27"/>
        </w:rPr>
      </w:pPr>
    </w:p>
    <w:p w:rsidR="00DA432C" w:rsidRDefault="00DA432C" w:rsidP="00DA432C">
      <w:pPr>
        <w:pStyle w:val="a3"/>
        <w:tabs>
          <w:tab w:val="left" w:pos="2833"/>
          <w:tab w:val="left" w:pos="3204"/>
          <w:tab w:val="left" w:pos="5129"/>
          <w:tab w:val="left" w:pos="6810"/>
          <w:tab w:val="left" w:pos="8659"/>
        </w:tabs>
        <w:spacing w:before="1"/>
        <w:ind w:left="902" w:right="570" w:firstLine="707"/>
      </w:pPr>
      <w:r>
        <w:t>Участие</w:t>
      </w:r>
      <w:r>
        <w:tab/>
        <w:t>в</w:t>
      </w:r>
      <w:r>
        <w:tab/>
        <w:t>региональных</w:t>
      </w:r>
      <w:r>
        <w:tab/>
        <w:t>отборочных</w:t>
      </w:r>
      <w:r>
        <w:tab/>
        <w:t>чемпионатах,</w:t>
      </w:r>
      <w:r>
        <w:tab/>
      </w:r>
      <w:r>
        <w:rPr>
          <w:spacing w:val="-1"/>
        </w:rPr>
        <w:t xml:space="preserve">прохождение </w:t>
      </w:r>
      <w:r>
        <w:t>процедуры сертификации</w:t>
      </w:r>
      <w:r>
        <w:rPr>
          <w:spacing w:val="-1"/>
        </w:rPr>
        <w:t xml:space="preserve"> </w:t>
      </w:r>
      <w:r>
        <w:t>квалификаций.</w:t>
      </w:r>
    </w:p>
    <w:p w:rsidR="00DA432C" w:rsidRDefault="00DA432C" w:rsidP="00DA432C">
      <w:pPr>
        <w:pStyle w:val="Heading1"/>
        <w:spacing w:before="203"/>
        <w:ind w:left="3281"/>
      </w:pPr>
      <w:r>
        <w:t>Список рекомендуемых источников</w:t>
      </w:r>
    </w:p>
    <w:p w:rsidR="00DA432C" w:rsidRDefault="00DA432C" w:rsidP="00DA432C">
      <w:pPr>
        <w:pStyle w:val="a3"/>
        <w:spacing w:before="9"/>
        <w:ind w:left="0"/>
        <w:rPr>
          <w:b/>
          <w:sz w:val="24"/>
        </w:rPr>
      </w:pPr>
    </w:p>
    <w:p w:rsidR="00DA432C" w:rsidRDefault="00DA432C" w:rsidP="00DA432C">
      <w:pPr>
        <w:pStyle w:val="a4"/>
        <w:numPr>
          <w:ilvl w:val="0"/>
          <w:numId w:val="1"/>
        </w:numPr>
        <w:tabs>
          <w:tab w:val="left" w:pos="1326"/>
          <w:tab w:val="left" w:pos="1327"/>
          <w:tab w:val="left" w:pos="2269"/>
          <w:tab w:val="left" w:pos="3281"/>
          <w:tab w:val="left" w:pos="4769"/>
          <w:tab w:val="left" w:pos="6064"/>
          <w:tab w:val="left" w:pos="8597"/>
          <w:tab w:val="left" w:pos="10104"/>
        </w:tabs>
        <w:ind w:right="569" w:hanging="424"/>
        <w:rPr>
          <w:sz w:val="28"/>
        </w:rPr>
      </w:pPr>
      <w:r>
        <w:rPr>
          <w:sz w:val="28"/>
        </w:rPr>
        <w:t>Устав</w:t>
      </w:r>
      <w:r>
        <w:rPr>
          <w:sz w:val="28"/>
        </w:rPr>
        <w:tab/>
        <w:t>Союза</w:t>
      </w:r>
      <w:r>
        <w:rPr>
          <w:sz w:val="28"/>
        </w:rPr>
        <w:tab/>
        <w:t>«</w:t>
      </w:r>
      <w:proofErr w:type="spellStart"/>
      <w:r>
        <w:rPr>
          <w:sz w:val="28"/>
        </w:rPr>
        <w:t>Агенство</w:t>
      </w:r>
      <w:proofErr w:type="spellEnd"/>
      <w:r>
        <w:rPr>
          <w:sz w:val="28"/>
        </w:rPr>
        <w:tab/>
        <w:t>развития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сообществ</w:t>
      </w:r>
      <w:r>
        <w:rPr>
          <w:sz w:val="28"/>
        </w:rPr>
        <w:tab/>
        <w:t>и рабочих кадров «Молодые профессионалы» (</w:t>
      </w:r>
      <w:proofErr w:type="spellStart"/>
      <w:r>
        <w:rPr>
          <w:sz w:val="28"/>
        </w:rPr>
        <w:t>Ворлдскиллс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Россия)</w:t>
      </w:r>
    </w:p>
    <w:p w:rsidR="00DA432C" w:rsidRPr="00DA432C" w:rsidRDefault="00DA432C" w:rsidP="00DA432C">
      <w:pPr>
        <w:pStyle w:val="a4"/>
        <w:numPr>
          <w:ilvl w:val="0"/>
          <w:numId w:val="1"/>
        </w:numPr>
        <w:tabs>
          <w:tab w:val="left" w:pos="1326"/>
          <w:tab w:val="left" w:pos="1327"/>
          <w:tab w:val="left" w:pos="3120"/>
          <w:tab w:val="left" w:pos="3693"/>
          <w:tab w:val="left" w:pos="5278"/>
          <w:tab w:val="left" w:pos="7316"/>
          <w:tab w:val="left" w:pos="8996"/>
        </w:tabs>
        <w:ind w:right="563" w:hanging="424"/>
        <w:rPr>
          <w:sz w:val="28"/>
        </w:rPr>
      </w:pPr>
      <w:r w:rsidRPr="00DA432C">
        <w:rPr>
          <w:sz w:val="28"/>
        </w:rPr>
        <w:t>Регламент</w:t>
      </w:r>
      <w:r w:rsidRPr="00DA432C">
        <w:rPr>
          <w:sz w:val="28"/>
        </w:rPr>
        <w:tab/>
        <w:t>IV</w:t>
      </w:r>
      <w:r w:rsidRPr="00DA432C">
        <w:rPr>
          <w:sz w:val="28"/>
        </w:rPr>
        <w:tab/>
        <w:t>Открытого</w:t>
      </w:r>
      <w:r w:rsidRPr="00DA432C">
        <w:rPr>
          <w:sz w:val="28"/>
        </w:rPr>
        <w:tab/>
        <w:t>регионального</w:t>
      </w:r>
      <w:r w:rsidRPr="00DA432C">
        <w:rPr>
          <w:sz w:val="28"/>
        </w:rPr>
        <w:tab/>
        <w:t>чемпионата</w:t>
      </w:r>
      <w:r w:rsidRPr="00DA432C">
        <w:rPr>
          <w:sz w:val="28"/>
        </w:rPr>
        <w:tab/>
      </w:r>
      <w:r w:rsidRPr="00DA432C">
        <w:rPr>
          <w:spacing w:val="-1"/>
          <w:sz w:val="28"/>
        </w:rPr>
        <w:t xml:space="preserve">«Молодые </w:t>
      </w:r>
      <w:r w:rsidRPr="00DA432C">
        <w:rPr>
          <w:sz w:val="28"/>
        </w:rPr>
        <w:t>профессионалы» (</w:t>
      </w:r>
      <w:proofErr w:type="spellStart"/>
      <w:r w:rsidRPr="00DA432C">
        <w:rPr>
          <w:sz w:val="28"/>
        </w:rPr>
        <w:t>WorldSkills</w:t>
      </w:r>
      <w:proofErr w:type="spellEnd"/>
      <w:r w:rsidRPr="00DA432C">
        <w:rPr>
          <w:sz w:val="28"/>
        </w:rPr>
        <w:t xml:space="preserve"> </w:t>
      </w:r>
      <w:proofErr w:type="spellStart"/>
      <w:r w:rsidRPr="00DA432C">
        <w:rPr>
          <w:sz w:val="28"/>
        </w:rPr>
        <w:t>Russia</w:t>
      </w:r>
      <w:proofErr w:type="spellEnd"/>
      <w:r w:rsidRPr="00DA432C">
        <w:rPr>
          <w:sz w:val="28"/>
        </w:rPr>
        <w:t>) Смоленской области –</w:t>
      </w:r>
      <w:r w:rsidRPr="00DA432C">
        <w:rPr>
          <w:spacing w:val="-7"/>
          <w:sz w:val="28"/>
        </w:rPr>
        <w:t xml:space="preserve"> </w:t>
      </w:r>
      <w:r w:rsidRPr="00DA432C">
        <w:rPr>
          <w:sz w:val="28"/>
        </w:rPr>
        <w:t>2019.</w:t>
      </w:r>
    </w:p>
    <w:p w:rsidR="00DA432C" w:rsidRDefault="00DA432C" w:rsidP="00DA432C">
      <w:pPr>
        <w:pStyle w:val="a4"/>
        <w:numPr>
          <w:ilvl w:val="0"/>
          <w:numId w:val="1"/>
        </w:numPr>
        <w:tabs>
          <w:tab w:val="left" w:pos="1326"/>
          <w:tab w:val="left" w:pos="1327"/>
        </w:tabs>
        <w:spacing w:line="321" w:lineRule="exact"/>
        <w:ind w:hanging="424"/>
        <w:rPr>
          <w:sz w:val="28"/>
        </w:rPr>
      </w:pP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</w:p>
    <w:p w:rsidR="00DA432C" w:rsidRDefault="00DA432C" w:rsidP="00DA432C">
      <w:pPr>
        <w:pStyle w:val="a4"/>
        <w:numPr>
          <w:ilvl w:val="0"/>
          <w:numId w:val="1"/>
        </w:numPr>
        <w:tabs>
          <w:tab w:val="left" w:pos="1326"/>
          <w:tab w:val="left" w:pos="1327"/>
        </w:tabs>
        <w:spacing w:before="1"/>
        <w:ind w:hanging="424"/>
        <w:rPr>
          <w:sz w:val="28"/>
        </w:rPr>
      </w:pPr>
      <w:r>
        <w:rPr>
          <w:sz w:val="28"/>
        </w:rPr>
        <w:t xml:space="preserve">Термины и определения </w:t>
      </w:r>
      <w:r>
        <w:rPr>
          <w:sz w:val="28"/>
          <w:lang w:val="en-US"/>
        </w:rPr>
        <w:t>Junior</w:t>
      </w:r>
      <w:proofErr w:type="spellStart"/>
      <w:r>
        <w:rPr>
          <w:sz w:val="28"/>
        </w:rPr>
        <w:t>Skills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Russia</w:t>
      </w:r>
      <w:proofErr w:type="spellEnd"/>
    </w:p>
    <w:p w:rsidR="00DA432C" w:rsidRDefault="00DA432C" w:rsidP="00DA432C">
      <w:pPr>
        <w:pStyle w:val="a4"/>
        <w:numPr>
          <w:ilvl w:val="0"/>
          <w:numId w:val="1"/>
        </w:numPr>
        <w:tabs>
          <w:tab w:val="left" w:pos="1327"/>
        </w:tabs>
        <w:spacing w:before="1"/>
        <w:ind w:right="567" w:hanging="424"/>
        <w:jc w:val="both"/>
        <w:rPr>
          <w:sz w:val="28"/>
        </w:rPr>
      </w:pPr>
      <w:r>
        <w:rPr>
          <w:sz w:val="28"/>
        </w:rPr>
        <w:t>Техническая документация по компетенции (Конкурсные задания, Технические описания, Инфраструктурные листы, Критерии оценок, Схемы рабочих мест, Техника безопасности)</w:t>
      </w:r>
      <w:r>
        <w:rPr>
          <w:spacing w:val="-5"/>
          <w:sz w:val="28"/>
        </w:rPr>
        <w:t xml:space="preserve"> </w:t>
      </w:r>
      <w:hyperlink r:id="rId8">
        <w:r>
          <w:rPr>
            <w:sz w:val="28"/>
          </w:rPr>
          <w:t>http://worldskills.ru/</w:t>
        </w:r>
      </w:hyperlink>
    </w:p>
    <w:p w:rsidR="00DA432C" w:rsidRDefault="00DA432C" w:rsidP="00DA432C">
      <w:pPr>
        <w:pStyle w:val="Heading1"/>
        <w:spacing w:before="203"/>
        <w:ind w:left="3350"/>
      </w:pPr>
      <w:r>
        <w:t>Учебно-методическое обеспечение:</w:t>
      </w:r>
    </w:p>
    <w:p w:rsidR="00DA432C" w:rsidRDefault="00DA432C" w:rsidP="00DA432C">
      <w:pPr>
        <w:pStyle w:val="a3"/>
        <w:spacing w:before="9"/>
        <w:ind w:left="0"/>
        <w:rPr>
          <w:b/>
          <w:sz w:val="24"/>
        </w:rPr>
      </w:pPr>
    </w:p>
    <w:p w:rsidR="00DA432C" w:rsidRPr="00DA432C" w:rsidRDefault="00DA432C" w:rsidP="00DA432C">
      <w:pPr>
        <w:pStyle w:val="a3"/>
        <w:tabs>
          <w:tab w:val="left" w:pos="2163"/>
          <w:tab w:val="left" w:pos="4114"/>
          <w:tab w:val="left" w:pos="4606"/>
          <w:tab w:val="left" w:pos="6510"/>
          <w:tab w:val="left" w:pos="8165"/>
          <w:tab w:val="left" w:pos="10103"/>
        </w:tabs>
        <w:ind w:left="902" w:right="570" w:firstLine="707"/>
        <w:sectPr w:rsidR="00DA432C" w:rsidRPr="00DA432C">
          <w:pgSz w:w="11910" w:h="16840"/>
          <w:pgMar w:top="1040" w:right="280" w:bottom="280" w:left="800" w:header="720" w:footer="720" w:gutter="0"/>
          <w:cols w:space="720"/>
        </w:sectPr>
      </w:pPr>
      <w:r>
        <w:t>В</w:t>
      </w:r>
      <w:r>
        <w:tab/>
        <w:t>соответствии</w:t>
      </w:r>
      <w:r>
        <w:tab/>
        <w:t>с</w:t>
      </w:r>
      <w:r>
        <w:tab/>
        <w:t>техническим</w:t>
      </w:r>
      <w:r>
        <w:tab/>
        <w:t>описанием</w:t>
      </w:r>
      <w:r>
        <w:tab/>
        <w:t>компетенции</w:t>
      </w:r>
      <w:r>
        <w:tab/>
        <w:t>и инфраструктурным</w:t>
      </w:r>
      <w:r>
        <w:rPr>
          <w:spacing w:val="-4"/>
        </w:rPr>
        <w:t xml:space="preserve"> </w:t>
      </w:r>
      <w:r>
        <w:t>листом.</w:t>
      </w:r>
    </w:p>
    <w:p w:rsidR="00B95A25" w:rsidRDefault="00B95A25" w:rsidP="00DA432C">
      <w:pPr>
        <w:pStyle w:val="Heading1"/>
        <w:ind w:left="0"/>
      </w:pPr>
    </w:p>
    <w:sectPr w:rsidR="00B95A25" w:rsidSect="00B95A25">
      <w:pgSz w:w="11910" w:h="16840"/>
      <w:pgMar w:top="1040" w:right="2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EF380F"/>
    <w:multiLevelType w:val="hybridMultilevel"/>
    <w:tmpl w:val="CE18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6485"/>
    <w:multiLevelType w:val="hybridMultilevel"/>
    <w:tmpl w:val="7944BC80"/>
    <w:lvl w:ilvl="0" w:tplc="18DE6C28">
      <w:start w:val="1"/>
      <w:numFmt w:val="decimal"/>
      <w:lvlText w:val="%1."/>
      <w:lvlJc w:val="left"/>
      <w:pPr>
        <w:ind w:left="132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23A46FA">
      <w:numFmt w:val="bullet"/>
      <w:lvlText w:val="•"/>
      <w:lvlJc w:val="left"/>
      <w:pPr>
        <w:ind w:left="2270" w:hanging="425"/>
      </w:pPr>
      <w:rPr>
        <w:rFonts w:hint="default"/>
        <w:lang w:val="ru-RU" w:eastAsia="ru-RU" w:bidi="ru-RU"/>
      </w:rPr>
    </w:lvl>
    <w:lvl w:ilvl="2" w:tplc="602C0070">
      <w:numFmt w:val="bullet"/>
      <w:lvlText w:val="•"/>
      <w:lvlJc w:val="left"/>
      <w:pPr>
        <w:ind w:left="3221" w:hanging="425"/>
      </w:pPr>
      <w:rPr>
        <w:rFonts w:hint="default"/>
        <w:lang w:val="ru-RU" w:eastAsia="ru-RU" w:bidi="ru-RU"/>
      </w:rPr>
    </w:lvl>
    <w:lvl w:ilvl="3" w:tplc="14DEFA2A">
      <w:numFmt w:val="bullet"/>
      <w:lvlText w:val="•"/>
      <w:lvlJc w:val="left"/>
      <w:pPr>
        <w:ind w:left="4171" w:hanging="425"/>
      </w:pPr>
      <w:rPr>
        <w:rFonts w:hint="default"/>
        <w:lang w:val="ru-RU" w:eastAsia="ru-RU" w:bidi="ru-RU"/>
      </w:rPr>
    </w:lvl>
    <w:lvl w:ilvl="4" w:tplc="A8C86AC4">
      <w:numFmt w:val="bullet"/>
      <w:lvlText w:val="•"/>
      <w:lvlJc w:val="left"/>
      <w:pPr>
        <w:ind w:left="5122" w:hanging="425"/>
      </w:pPr>
      <w:rPr>
        <w:rFonts w:hint="default"/>
        <w:lang w:val="ru-RU" w:eastAsia="ru-RU" w:bidi="ru-RU"/>
      </w:rPr>
    </w:lvl>
    <w:lvl w:ilvl="5" w:tplc="7B1AFDB6">
      <w:numFmt w:val="bullet"/>
      <w:lvlText w:val="•"/>
      <w:lvlJc w:val="left"/>
      <w:pPr>
        <w:ind w:left="6073" w:hanging="425"/>
      </w:pPr>
      <w:rPr>
        <w:rFonts w:hint="default"/>
        <w:lang w:val="ru-RU" w:eastAsia="ru-RU" w:bidi="ru-RU"/>
      </w:rPr>
    </w:lvl>
    <w:lvl w:ilvl="6" w:tplc="D6309AC6">
      <w:numFmt w:val="bullet"/>
      <w:lvlText w:val="•"/>
      <w:lvlJc w:val="left"/>
      <w:pPr>
        <w:ind w:left="7023" w:hanging="425"/>
      </w:pPr>
      <w:rPr>
        <w:rFonts w:hint="default"/>
        <w:lang w:val="ru-RU" w:eastAsia="ru-RU" w:bidi="ru-RU"/>
      </w:rPr>
    </w:lvl>
    <w:lvl w:ilvl="7" w:tplc="0A6AE8F2">
      <w:numFmt w:val="bullet"/>
      <w:lvlText w:val="•"/>
      <w:lvlJc w:val="left"/>
      <w:pPr>
        <w:ind w:left="7974" w:hanging="425"/>
      </w:pPr>
      <w:rPr>
        <w:rFonts w:hint="default"/>
        <w:lang w:val="ru-RU" w:eastAsia="ru-RU" w:bidi="ru-RU"/>
      </w:rPr>
    </w:lvl>
    <w:lvl w:ilvl="8" w:tplc="085E6FDA">
      <w:numFmt w:val="bullet"/>
      <w:lvlText w:val="•"/>
      <w:lvlJc w:val="left"/>
      <w:pPr>
        <w:ind w:left="8925" w:hanging="425"/>
      </w:pPr>
      <w:rPr>
        <w:rFonts w:hint="default"/>
        <w:lang w:val="ru-RU" w:eastAsia="ru-RU" w:bidi="ru-RU"/>
      </w:rPr>
    </w:lvl>
  </w:abstractNum>
  <w:abstractNum w:abstractNumId="3">
    <w:nsid w:val="4B0D6CDD"/>
    <w:multiLevelType w:val="hybridMultilevel"/>
    <w:tmpl w:val="DAB4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C3D88"/>
    <w:multiLevelType w:val="hybridMultilevel"/>
    <w:tmpl w:val="8792829E"/>
    <w:lvl w:ilvl="0" w:tplc="8BF6BD90">
      <w:start w:val="1"/>
      <w:numFmt w:val="decimal"/>
      <w:lvlText w:val="%1."/>
      <w:lvlJc w:val="left"/>
      <w:pPr>
        <w:ind w:left="161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3639FE">
      <w:numFmt w:val="bullet"/>
      <w:lvlText w:val="•"/>
      <w:lvlJc w:val="left"/>
      <w:pPr>
        <w:ind w:left="2540" w:hanging="425"/>
      </w:pPr>
      <w:rPr>
        <w:rFonts w:hint="default"/>
        <w:lang w:val="ru-RU" w:eastAsia="ru-RU" w:bidi="ru-RU"/>
      </w:rPr>
    </w:lvl>
    <w:lvl w:ilvl="2" w:tplc="25EAF8EE">
      <w:numFmt w:val="bullet"/>
      <w:lvlText w:val="•"/>
      <w:lvlJc w:val="left"/>
      <w:pPr>
        <w:ind w:left="3461" w:hanging="425"/>
      </w:pPr>
      <w:rPr>
        <w:rFonts w:hint="default"/>
        <w:lang w:val="ru-RU" w:eastAsia="ru-RU" w:bidi="ru-RU"/>
      </w:rPr>
    </w:lvl>
    <w:lvl w:ilvl="3" w:tplc="44246874">
      <w:numFmt w:val="bullet"/>
      <w:lvlText w:val="•"/>
      <w:lvlJc w:val="left"/>
      <w:pPr>
        <w:ind w:left="4381" w:hanging="425"/>
      </w:pPr>
      <w:rPr>
        <w:rFonts w:hint="default"/>
        <w:lang w:val="ru-RU" w:eastAsia="ru-RU" w:bidi="ru-RU"/>
      </w:rPr>
    </w:lvl>
    <w:lvl w:ilvl="4" w:tplc="CAF6CB2C">
      <w:numFmt w:val="bullet"/>
      <w:lvlText w:val="•"/>
      <w:lvlJc w:val="left"/>
      <w:pPr>
        <w:ind w:left="5302" w:hanging="425"/>
      </w:pPr>
      <w:rPr>
        <w:rFonts w:hint="default"/>
        <w:lang w:val="ru-RU" w:eastAsia="ru-RU" w:bidi="ru-RU"/>
      </w:rPr>
    </w:lvl>
    <w:lvl w:ilvl="5" w:tplc="1090D2EA">
      <w:numFmt w:val="bullet"/>
      <w:lvlText w:val="•"/>
      <w:lvlJc w:val="left"/>
      <w:pPr>
        <w:ind w:left="6223" w:hanging="425"/>
      </w:pPr>
      <w:rPr>
        <w:rFonts w:hint="default"/>
        <w:lang w:val="ru-RU" w:eastAsia="ru-RU" w:bidi="ru-RU"/>
      </w:rPr>
    </w:lvl>
    <w:lvl w:ilvl="6" w:tplc="FFB20A40">
      <w:numFmt w:val="bullet"/>
      <w:lvlText w:val="•"/>
      <w:lvlJc w:val="left"/>
      <w:pPr>
        <w:ind w:left="7143" w:hanging="425"/>
      </w:pPr>
      <w:rPr>
        <w:rFonts w:hint="default"/>
        <w:lang w:val="ru-RU" w:eastAsia="ru-RU" w:bidi="ru-RU"/>
      </w:rPr>
    </w:lvl>
    <w:lvl w:ilvl="7" w:tplc="AC3E74AA">
      <w:numFmt w:val="bullet"/>
      <w:lvlText w:val="•"/>
      <w:lvlJc w:val="left"/>
      <w:pPr>
        <w:ind w:left="8064" w:hanging="425"/>
      </w:pPr>
      <w:rPr>
        <w:rFonts w:hint="default"/>
        <w:lang w:val="ru-RU" w:eastAsia="ru-RU" w:bidi="ru-RU"/>
      </w:rPr>
    </w:lvl>
    <w:lvl w:ilvl="8" w:tplc="0DC8FC38">
      <w:numFmt w:val="bullet"/>
      <w:lvlText w:val="•"/>
      <w:lvlJc w:val="left"/>
      <w:pPr>
        <w:ind w:left="8985" w:hanging="425"/>
      </w:pPr>
      <w:rPr>
        <w:rFonts w:hint="default"/>
        <w:lang w:val="ru-RU" w:eastAsia="ru-RU" w:bidi="ru-RU"/>
      </w:rPr>
    </w:lvl>
  </w:abstractNum>
  <w:abstractNum w:abstractNumId="5">
    <w:nsid w:val="517C458F"/>
    <w:multiLevelType w:val="hybridMultilevel"/>
    <w:tmpl w:val="794CFD84"/>
    <w:lvl w:ilvl="0" w:tplc="53BEF2FC">
      <w:numFmt w:val="bullet"/>
      <w:lvlText w:val="-"/>
      <w:lvlJc w:val="left"/>
      <w:pPr>
        <w:ind w:left="9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F8E518">
      <w:numFmt w:val="bullet"/>
      <w:lvlText w:val="•"/>
      <w:lvlJc w:val="left"/>
      <w:pPr>
        <w:ind w:left="1892" w:hanging="380"/>
      </w:pPr>
      <w:rPr>
        <w:rFonts w:hint="default"/>
        <w:lang w:val="ru-RU" w:eastAsia="ru-RU" w:bidi="ru-RU"/>
      </w:rPr>
    </w:lvl>
    <w:lvl w:ilvl="2" w:tplc="6FF6B42A">
      <w:numFmt w:val="bullet"/>
      <w:lvlText w:val="•"/>
      <w:lvlJc w:val="left"/>
      <w:pPr>
        <w:ind w:left="2885" w:hanging="380"/>
      </w:pPr>
      <w:rPr>
        <w:rFonts w:hint="default"/>
        <w:lang w:val="ru-RU" w:eastAsia="ru-RU" w:bidi="ru-RU"/>
      </w:rPr>
    </w:lvl>
    <w:lvl w:ilvl="3" w:tplc="5C9055B4">
      <w:numFmt w:val="bullet"/>
      <w:lvlText w:val="•"/>
      <w:lvlJc w:val="left"/>
      <w:pPr>
        <w:ind w:left="3877" w:hanging="380"/>
      </w:pPr>
      <w:rPr>
        <w:rFonts w:hint="default"/>
        <w:lang w:val="ru-RU" w:eastAsia="ru-RU" w:bidi="ru-RU"/>
      </w:rPr>
    </w:lvl>
    <w:lvl w:ilvl="4" w:tplc="4DAAEC04">
      <w:numFmt w:val="bullet"/>
      <w:lvlText w:val="•"/>
      <w:lvlJc w:val="left"/>
      <w:pPr>
        <w:ind w:left="4870" w:hanging="380"/>
      </w:pPr>
      <w:rPr>
        <w:rFonts w:hint="default"/>
        <w:lang w:val="ru-RU" w:eastAsia="ru-RU" w:bidi="ru-RU"/>
      </w:rPr>
    </w:lvl>
    <w:lvl w:ilvl="5" w:tplc="F98ACAFE">
      <w:numFmt w:val="bullet"/>
      <w:lvlText w:val="•"/>
      <w:lvlJc w:val="left"/>
      <w:pPr>
        <w:ind w:left="5863" w:hanging="380"/>
      </w:pPr>
      <w:rPr>
        <w:rFonts w:hint="default"/>
        <w:lang w:val="ru-RU" w:eastAsia="ru-RU" w:bidi="ru-RU"/>
      </w:rPr>
    </w:lvl>
    <w:lvl w:ilvl="6" w:tplc="FE14124A">
      <w:numFmt w:val="bullet"/>
      <w:lvlText w:val="•"/>
      <w:lvlJc w:val="left"/>
      <w:pPr>
        <w:ind w:left="6855" w:hanging="380"/>
      </w:pPr>
      <w:rPr>
        <w:rFonts w:hint="default"/>
        <w:lang w:val="ru-RU" w:eastAsia="ru-RU" w:bidi="ru-RU"/>
      </w:rPr>
    </w:lvl>
    <w:lvl w:ilvl="7" w:tplc="27788E96">
      <w:numFmt w:val="bullet"/>
      <w:lvlText w:val="•"/>
      <w:lvlJc w:val="left"/>
      <w:pPr>
        <w:ind w:left="7848" w:hanging="380"/>
      </w:pPr>
      <w:rPr>
        <w:rFonts w:hint="default"/>
        <w:lang w:val="ru-RU" w:eastAsia="ru-RU" w:bidi="ru-RU"/>
      </w:rPr>
    </w:lvl>
    <w:lvl w:ilvl="8" w:tplc="82F20E16">
      <w:numFmt w:val="bullet"/>
      <w:lvlText w:val="•"/>
      <w:lvlJc w:val="left"/>
      <w:pPr>
        <w:ind w:left="8841" w:hanging="380"/>
      </w:pPr>
      <w:rPr>
        <w:rFonts w:hint="default"/>
        <w:lang w:val="ru-RU" w:eastAsia="ru-RU" w:bidi="ru-RU"/>
      </w:rPr>
    </w:lvl>
  </w:abstractNum>
  <w:abstractNum w:abstractNumId="6">
    <w:nsid w:val="601976F4"/>
    <w:multiLevelType w:val="hybridMultilevel"/>
    <w:tmpl w:val="7A5EF850"/>
    <w:lvl w:ilvl="0" w:tplc="AC584DAE">
      <w:numFmt w:val="bullet"/>
      <w:lvlText w:val="*"/>
      <w:lvlJc w:val="left"/>
      <w:pPr>
        <w:ind w:left="161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61DE07CE">
      <w:start w:val="1"/>
      <w:numFmt w:val="decimal"/>
      <w:lvlText w:val="%2."/>
      <w:lvlJc w:val="left"/>
      <w:pPr>
        <w:ind w:left="161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AD2B122">
      <w:numFmt w:val="bullet"/>
      <w:lvlText w:val="•"/>
      <w:lvlJc w:val="left"/>
      <w:pPr>
        <w:ind w:left="3461" w:hanging="425"/>
      </w:pPr>
      <w:rPr>
        <w:rFonts w:hint="default"/>
        <w:lang w:val="ru-RU" w:eastAsia="ru-RU" w:bidi="ru-RU"/>
      </w:rPr>
    </w:lvl>
    <w:lvl w:ilvl="3" w:tplc="F9085F3C">
      <w:numFmt w:val="bullet"/>
      <w:lvlText w:val="•"/>
      <w:lvlJc w:val="left"/>
      <w:pPr>
        <w:ind w:left="4381" w:hanging="425"/>
      </w:pPr>
      <w:rPr>
        <w:rFonts w:hint="default"/>
        <w:lang w:val="ru-RU" w:eastAsia="ru-RU" w:bidi="ru-RU"/>
      </w:rPr>
    </w:lvl>
    <w:lvl w:ilvl="4" w:tplc="F8C8C898">
      <w:numFmt w:val="bullet"/>
      <w:lvlText w:val="•"/>
      <w:lvlJc w:val="left"/>
      <w:pPr>
        <w:ind w:left="5302" w:hanging="425"/>
      </w:pPr>
      <w:rPr>
        <w:rFonts w:hint="default"/>
        <w:lang w:val="ru-RU" w:eastAsia="ru-RU" w:bidi="ru-RU"/>
      </w:rPr>
    </w:lvl>
    <w:lvl w:ilvl="5" w:tplc="FB826542">
      <w:numFmt w:val="bullet"/>
      <w:lvlText w:val="•"/>
      <w:lvlJc w:val="left"/>
      <w:pPr>
        <w:ind w:left="6223" w:hanging="425"/>
      </w:pPr>
      <w:rPr>
        <w:rFonts w:hint="default"/>
        <w:lang w:val="ru-RU" w:eastAsia="ru-RU" w:bidi="ru-RU"/>
      </w:rPr>
    </w:lvl>
    <w:lvl w:ilvl="6" w:tplc="135CFDB2">
      <w:numFmt w:val="bullet"/>
      <w:lvlText w:val="•"/>
      <w:lvlJc w:val="left"/>
      <w:pPr>
        <w:ind w:left="7143" w:hanging="425"/>
      </w:pPr>
      <w:rPr>
        <w:rFonts w:hint="default"/>
        <w:lang w:val="ru-RU" w:eastAsia="ru-RU" w:bidi="ru-RU"/>
      </w:rPr>
    </w:lvl>
    <w:lvl w:ilvl="7" w:tplc="2682C3F0">
      <w:numFmt w:val="bullet"/>
      <w:lvlText w:val="•"/>
      <w:lvlJc w:val="left"/>
      <w:pPr>
        <w:ind w:left="8064" w:hanging="425"/>
      </w:pPr>
      <w:rPr>
        <w:rFonts w:hint="default"/>
        <w:lang w:val="ru-RU" w:eastAsia="ru-RU" w:bidi="ru-RU"/>
      </w:rPr>
    </w:lvl>
    <w:lvl w:ilvl="8" w:tplc="6E7863CA">
      <w:numFmt w:val="bullet"/>
      <w:lvlText w:val="•"/>
      <w:lvlJc w:val="left"/>
      <w:pPr>
        <w:ind w:left="8985" w:hanging="42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95A25"/>
    <w:rsid w:val="00016754"/>
    <w:rsid w:val="00034937"/>
    <w:rsid w:val="000B0E3A"/>
    <w:rsid w:val="0022127C"/>
    <w:rsid w:val="00231AD8"/>
    <w:rsid w:val="00267D6A"/>
    <w:rsid w:val="002954F8"/>
    <w:rsid w:val="002C448B"/>
    <w:rsid w:val="0037440C"/>
    <w:rsid w:val="00385AF0"/>
    <w:rsid w:val="003A3460"/>
    <w:rsid w:val="005A4B0D"/>
    <w:rsid w:val="005C3683"/>
    <w:rsid w:val="005C59D8"/>
    <w:rsid w:val="006422DD"/>
    <w:rsid w:val="00683A06"/>
    <w:rsid w:val="006A2A52"/>
    <w:rsid w:val="006B69F3"/>
    <w:rsid w:val="006E62A1"/>
    <w:rsid w:val="006F6F06"/>
    <w:rsid w:val="007E1164"/>
    <w:rsid w:val="00870A93"/>
    <w:rsid w:val="008856DA"/>
    <w:rsid w:val="00893E55"/>
    <w:rsid w:val="008A0924"/>
    <w:rsid w:val="009A7E97"/>
    <w:rsid w:val="00B57120"/>
    <w:rsid w:val="00B64413"/>
    <w:rsid w:val="00B706C5"/>
    <w:rsid w:val="00B82AE3"/>
    <w:rsid w:val="00B95A25"/>
    <w:rsid w:val="00BB1B7A"/>
    <w:rsid w:val="00BB68AC"/>
    <w:rsid w:val="00BF3B7B"/>
    <w:rsid w:val="00DA432C"/>
    <w:rsid w:val="00DB2C4E"/>
    <w:rsid w:val="00F1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A2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5A25"/>
    <w:pPr>
      <w:ind w:left="16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5A25"/>
    <w:pPr>
      <w:spacing w:before="72"/>
      <w:ind w:left="161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95A25"/>
    <w:pPr>
      <w:spacing w:before="244"/>
      <w:ind w:left="161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B95A25"/>
    <w:pPr>
      <w:ind w:left="1610" w:hanging="425"/>
    </w:pPr>
  </w:style>
  <w:style w:type="paragraph" w:customStyle="1" w:styleId="TableParagraph">
    <w:name w:val="Table Paragraph"/>
    <w:basedOn w:val="a"/>
    <w:uiPriority w:val="1"/>
    <w:qFormat/>
    <w:rsid w:val="00B95A25"/>
  </w:style>
  <w:style w:type="paragraph" w:styleId="a5">
    <w:name w:val="Balloon Text"/>
    <w:basedOn w:val="a"/>
    <w:link w:val="a6"/>
    <w:uiPriority w:val="99"/>
    <w:semiHidden/>
    <w:unhideWhenUsed/>
    <w:rsid w:val="00870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9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6F6F06"/>
    <w:pPr>
      <w:widowControl/>
      <w:adjustRightInd w:val="0"/>
    </w:pPr>
    <w:rPr>
      <w:rFonts w:ascii="Tahoma" w:hAnsi="Tahoma" w:cs="Tahoma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B706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B82AE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22</cp:revision>
  <cp:lastPrinted>2018-11-16T06:34:00Z</cp:lastPrinted>
  <dcterms:created xsi:type="dcterms:W3CDTF">2018-11-15T07:42:00Z</dcterms:created>
  <dcterms:modified xsi:type="dcterms:W3CDTF">2019-11-18T06:28:00Z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2018-11-15T00:00:00Z</vt:filetime>
  </property>
</Properties>
</file>