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F0" w:rsidRPr="00C05677" w:rsidRDefault="00CA1F0F">
      <w:pPr>
        <w:spacing w:line="259" w:lineRule="auto"/>
        <w:ind w:right="180"/>
        <w:jc w:val="center"/>
        <w:rPr>
          <w:rFonts w:eastAsia="Times New Roman"/>
          <w:sz w:val="28"/>
          <w:szCs w:val="28"/>
        </w:rPr>
      </w:pPr>
      <w:r w:rsidRPr="00C05677">
        <w:rPr>
          <w:rFonts w:eastAsia="Times New Roman"/>
          <w:sz w:val="28"/>
          <w:szCs w:val="28"/>
        </w:rPr>
        <w:t>с</w:t>
      </w:r>
      <w:r w:rsidR="00662325" w:rsidRPr="00C05677">
        <w:rPr>
          <w:rFonts w:eastAsia="Times New Roman"/>
          <w:sz w:val="28"/>
          <w:szCs w:val="28"/>
        </w:rPr>
        <w:t xml:space="preserve">моленское областное государственное бюджетное </w:t>
      </w:r>
    </w:p>
    <w:p w:rsidR="007C61F0" w:rsidRPr="00C05677" w:rsidRDefault="00662325">
      <w:pPr>
        <w:spacing w:line="259" w:lineRule="auto"/>
        <w:ind w:right="180"/>
        <w:jc w:val="center"/>
        <w:rPr>
          <w:rFonts w:eastAsia="Times New Roman"/>
          <w:sz w:val="28"/>
          <w:szCs w:val="28"/>
        </w:rPr>
      </w:pPr>
      <w:r w:rsidRPr="00C05677">
        <w:rPr>
          <w:rFonts w:eastAsia="Times New Roman"/>
          <w:sz w:val="28"/>
          <w:szCs w:val="28"/>
        </w:rPr>
        <w:t>профессиональное образовательное учреждение</w:t>
      </w:r>
    </w:p>
    <w:p w:rsidR="005871B4" w:rsidRPr="00C05677" w:rsidRDefault="00662325">
      <w:pPr>
        <w:spacing w:line="259" w:lineRule="auto"/>
        <w:ind w:right="180"/>
        <w:jc w:val="center"/>
        <w:rPr>
          <w:rFonts w:eastAsia="Times New Roman"/>
          <w:sz w:val="28"/>
          <w:szCs w:val="28"/>
        </w:rPr>
      </w:pPr>
      <w:r w:rsidRPr="00C05677">
        <w:rPr>
          <w:rFonts w:eastAsia="Times New Roman"/>
          <w:sz w:val="28"/>
          <w:szCs w:val="28"/>
        </w:rPr>
        <w:t xml:space="preserve"> «Рославльский многопрофильный колледж»</w:t>
      </w:r>
    </w:p>
    <w:p w:rsidR="0082226D" w:rsidRDefault="0082226D">
      <w:pPr>
        <w:spacing w:line="259" w:lineRule="auto"/>
        <w:ind w:right="180"/>
        <w:jc w:val="center"/>
        <w:rPr>
          <w:rFonts w:eastAsia="Times New Roman"/>
          <w:sz w:val="24"/>
          <w:szCs w:val="24"/>
        </w:rPr>
      </w:pPr>
    </w:p>
    <w:p w:rsidR="00C05677" w:rsidRDefault="00C05677">
      <w:pPr>
        <w:spacing w:line="259" w:lineRule="auto"/>
        <w:ind w:right="180"/>
        <w:jc w:val="center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68"/>
      </w:tblGrid>
      <w:tr w:rsidR="00CA1F0F" w:rsidTr="00CA1F0F">
        <w:tc>
          <w:tcPr>
            <w:tcW w:w="6062" w:type="dxa"/>
          </w:tcPr>
          <w:p w:rsidR="00CA1F0F" w:rsidRDefault="00CA1F0F" w:rsidP="00CA1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05677">
              <w:rPr>
                <w:rFonts w:eastAsia="Times New Roman"/>
                <w:sz w:val="24"/>
                <w:szCs w:val="24"/>
              </w:rPr>
              <w:t>РИНЯТО</w:t>
            </w:r>
          </w:p>
          <w:p w:rsidR="00CA1F0F" w:rsidRDefault="00C05677" w:rsidP="00CA1F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A1F0F">
              <w:rPr>
                <w:rFonts w:eastAsia="Times New Roman"/>
                <w:sz w:val="24"/>
                <w:szCs w:val="24"/>
              </w:rPr>
              <w:t>овет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="00CA1F0F">
              <w:rPr>
                <w:rFonts w:eastAsia="Times New Roman"/>
                <w:sz w:val="24"/>
                <w:szCs w:val="24"/>
              </w:rPr>
              <w:t xml:space="preserve"> колледжа</w:t>
            </w:r>
          </w:p>
          <w:p w:rsidR="00C05677" w:rsidRDefault="00C05677" w:rsidP="00CA1F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СОГБПОУ «Рославльский</w:t>
            </w:r>
          </w:p>
          <w:p w:rsidR="00C05677" w:rsidRDefault="00C05677" w:rsidP="00CA1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многопрофильный колледж»</w:t>
            </w:r>
          </w:p>
          <w:p w:rsidR="00CA1F0F" w:rsidRDefault="00CA1F0F" w:rsidP="00CA1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AF5439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AF5439">
              <w:rPr>
                <w:rFonts w:eastAsia="Times New Roman"/>
                <w:sz w:val="24"/>
                <w:szCs w:val="24"/>
              </w:rPr>
              <w:t>1</w:t>
            </w:r>
            <w:r w:rsidR="008F1632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.01.20</w:t>
            </w:r>
            <w:r w:rsidR="00E16FAB">
              <w:rPr>
                <w:rFonts w:eastAsia="Times New Roman"/>
                <w:sz w:val="24"/>
                <w:szCs w:val="24"/>
              </w:rPr>
              <w:t>2</w:t>
            </w:r>
            <w:r w:rsidR="008F163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CA1F0F" w:rsidRDefault="00CA1F0F">
            <w:pPr>
              <w:spacing w:line="259" w:lineRule="auto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</w:tcPr>
          <w:p w:rsidR="00CA1F0F" w:rsidRDefault="00CA1F0F" w:rsidP="00CA1F0F">
            <w:pPr>
              <w:ind w:left="-5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CA1F0F" w:rsidRDefault="00CA1F0F" w:rsidP="00CA1F0F">
            <w:pPr>
              <w:ind w:left="-52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приказом директора колледжа</w:t>
            </w:r>
          </w:p>
          <w:p w:rsidR="00CA1F0F" w:rsidRDefault="00CA1F0F" w:rsidP="00CA1F0F">
            <w:pPr>
              <w:spacing w:line="12" w:lineRule="exact"/>
              <w:ind w:left="-52"/>
              <w:rPr>
                <w:sz w:val="24"/>
                <w:szCs w:val="24"/>
              </w:rPr>
            </w:pPr>
          </w:p>
          <w:p w:rsidR="00CA1F0F" w:rsidRDefault="00EE43CC" w:rsidP="00CA1F0F">
            <w:pPr>
              <w:ind w:left="-5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</w:t>
            </w:r>
            <w:r w:rsidR="008F163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47AE8">
              <w:rPr>
                <w:rFonts w:eastAsia="Times New Roman"/>
                <w:sz w:val="24"/>
                <w:szCs w:val="24"/>
              </w:rPr>
              <w:t>- о</w:t>
            </w:r>
            <w:r w:rsidR="002748C9">
              <w:rPr>
                <w:rFonts w:eastAsia="Times New Roman"/>
                <w:sz w:val="24"/>
                <w:szCs w:val="24"/>
              </w:rPr>
              <w:t xml:space="preserve"> от 20</w:t>
            </w:r>
            <w:r>
              <w:rPr>
                <w:rFonts w:eastAsia="Times New Roman"/>
                <w:sz w:val="24"/>
                <w:szCs w:val="24"/>
              </w:rPr>
              <w:t>.01.202</w:t>
            </w:r>
            <w:r w:rsidR="008F1632">
              <w:rPr>
                <w:rFonts w:eastAsia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A1F0F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A1F0F" w:rsidRDefault="00CA1F0F">
            <w:pPr>
              <w:spacing w:line="259" w:lineRule="auto"/>
              <w:ind w:right="180"/>
              <w:jc w:val="center"/>
              <w:rPr>
                <w:sz w:val="20"/>
                <w:szCs w:val="20"/>
              </w:rPr>
            </w:pPr>
          </w:p>
        </w:tc>
      </w:tr>
    </w:tbl>
    <w:p w:rsidR="00CA1F0F" w:rsidRDefault="00CA1F0F">
      <w:pPr>
        <w:spacing w:line="259" w:lineRule="auto"/>
        <w:ind w:right="180"/>
        <w:jc w:val="center"/>
        <w:rPr>
          <w:sz w:val="20"/>
          <w:szCs w:val="20"/>
        </w:rPr>
      </w:pPr>
    </w:p>
    <w:p w:rsidR="005871B4" w:rsidRDefault="005871B4">
      <w:pPr>
        <w:spacing w:line="211" w:lineRule="exact"/>
        <w:rPr>
          <w:sz w:val="24"/>
          <w:szCs w:val="24"/>
        </w:rPr>
      </w:pPr>
    </w:p>
    <w:p w:rsidR="005871B4" w:rsidRDefault="005871B4">
      <w:pPr>
        <w:spacing w:line="348" w:lineRule="exact"/>
        <w:rPr>
          <w:sz w:val="24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ind w:right="300"/>
        <w:jc w:val="center"/>
        <w:rPr>
          <w:rFonts w:eastAsia="Times New Roman"/>
          <w:b/>
          <w:bCs/>
          <w:sz w:val="28"/>
          <w:szCs w:val="24"/>
        </w:rPr>
      </w:pPr>
    </w:p>
    <w:p w:rsidR="005871B4" w:rsidRPr="00192D96" w:rsidRDefault="00662325" w:rsidP="00A72EC4">
      <w:pPr>
        <w:ind w:right="300"/>
        <w:jc w:val="center"/>
        <w:rPr>
          <w:sz w:val="28"/>
          <w:szCs w:val="24"/>
        </w:rPr>
      </w:pPr>
      <w:r w:rsidRPr="00192D96">
        <w:rPr>
          <w:rFonts w:eastAsia="Times New Roman"/>
          <w:b/>
          <w:bCs/>
          <w:sz w:val="28"/>
          <w:szCs w:val="24"/>
        </w:rPr>
        <w:t>ПРАВИЛА ПРИЁМА</w:t>
      </w:r>
    </w:p>
    <w:p w:rsidR="005871B4" w:rsidRPr="00192D96" w:rsidRDefault="00662325" w:rsidP="00A72EC4">
      <w:pPr>
        <w:ind w:right="300"/>
        <w:jc w:val="center"/>
        <w:rPr>
          <w:sz w:val="28"/>
          <w:szCs w:val="24"/>
        </w:rPr>
      </w:pPr>
      <w:r w:rsidRPr="00192D96">
        <w:rPr>
          <w:rFonts w:eastAsia="Times New Roman"/>
          <w:b/>
          <w:bCs/>
          <w:sz w:val="28"/>
          <w:szCs w:val="24"/>
        </w:rPr>
        <w:t>в СОГБПОУ «Рославльский многопрофильный колледж»</w:t>
      </w:r>
    </w:p>
    <w:p w:rsidR="005871B4" w:rsidRPr="00192D96" w:rsidRDefault="005871B4" w:rsidP="00A72EC4">
      <w:pPr>
        <w:spacing w:line="5" w:lineRule="exact"/>
        <w:jc w:val="center"/>
        <w:rPr>
          <w:sz w:val="28"/>
          <w:szCs w:val="24"/>
        </w:rPr>
      </w:pPr>
    </w:p>
    <w:p w:rsidR="005871B4" w:rsidRDefault="00662325" w:rsidP="00A72EC4">
      <w:pPr>
        <w:jc w:val="center"/>
        <w:rPr>
          <w:rFonts w:eastAsia="Times New Roman"/>
          <w:b/>
          <w:bCs/>
          <w:sz w:val="28"/>
          <w:szCs w:val="24"/>
        </w:rPr>
      </w:pPr>
      <w:r w:rsidRPr="00192D96">
        <w:rPr>
          <w:rFonts w:eastAsia="Times New Roman"/>
          <w:b/>
          <w:bCs/>
          <w:sz w:val="28"/>
          <w:szCs w:val="24"/>
        </w:rPr>
        <w:t>на 20</w:t>
      </w:r>
      <w:r w:rsidR="00B14E5D" w:rsidRPr="00192D96">
        <w:rPr>
          <w:rFonts w:eastAsia="Times New Roman"/>
          <w:b/>
          <w:bCs/>
          <w:sz w:val="28"/>
          <w:szCs w:val="24"/>
        </w:rPr>
        <w:t>2</w:t>
      </w:r>
      <w:r w:rsidR="00062D4E">
        <w:rPr>
          <w:rFonts w:eastAsia="Times New Roman"/>
          <w:b/>
          <w:bCs/>
          <w:sz w:val="28"/>
          <w:szCs w:val="24"/>
        </w:rPr>
        <w:t>3</w:t>
      </w:r>
      <w:r w:rsidRPr="00192D96">
        <w:rPr>
          <w:rFonts w:eastAsia="Times New Roman"/>
          <w:b/>
          <w:bCs/>
          <w:sz w:val="28"/>
          <w:szCs w:val="24"/>
        </w:rPr>
        <w:t>-20</w:t>
      </w:r>
      <w:r w:rsidR="000B4475" w:rsidRPr="00192D96">
        <w:rPr>
          <w:rFonts w:eastAsia="Times New Roman"/>
          <w:b/>
          <w:bCs/>
          <w:sz w:val="28"/>
          <w:szCs w:val="24"/>
        </w:rPr>
        <w:t>2</w:t>
      </w:r>
      <w:r w:rsidR="00062D4E">
        <w:rPr>
          <w:rFonts w:eastAsia="Times New Roman"/>
          <w:b/>
          <w:bCs/>
          <w:sz w:val="28"/>
          <w:szCs w:val="24"/>
        </w:rPr>
        <w:t>4</w:t>
      </w:r>
      <w:r w:rsidR="000B4475" w:rsidRPr="00192D96">
        <w:rPr>
          <w:rFonts w:eastAsia="Times New Roman"/>
          <w:b/>
          <w:bCs/>
          <w:sz w:val="28"/>
          <w:szCs w:val="24"/>
        </w:rPr>
        <w:t xml:space="preserve"> </w:t>
      </w:r>
      <w:r w:rsidRPr="00192D96">
        <w:rPr>
          <w:rFonts w:eastAsia="Times New Roman"/>
          <w:b/>
          <w:bCs/>
          <w:sz w:val="28"/>
          <w:szCs w:val="24"/>
        </w:rPr>
        <w:t>учебный год</w:t>
      </w: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A72EC4">
      <w:pPr>
        <w:jc w:val="center"/>
        <w:rPr>
          <w:rFonts w:eastAsia="Times New Roman"/>
          <w:b/>
          <w:bCs/>
          <w:sz w:val="28"/>
          <w:szCs w:val="24"/>
        </w:rPr>
      </w:pPr>
    </w:p>
    <w:p w:rsidR="00C05677" w:rsidRDefault="00C05677" w:rsidP="00C05677">
      <w:pPr>
        <w:rPr>
          <w:rFonts w:eastAsia="Times New Roman"/>
          <w:b/>
          <w:bCs/>
          <w:sz w:val="28"/>
          <w:szCs w:val="24"/>
        </w:rPr>
      </w:pPr>
    </w:p>
    <w:p w:rsidR="005871B4" w:rsidRPr="00C05677" w:rsidRDefault="00C05677" w:rsidP="00C05677">
      <w:pPr>
        <w:jc w:val="center"/>
        <w:rPr>
          <w:rFonts w:eastAsia="Times New Roman"/>
          <w:bCs/>
          <w:sz w:val="24"/>
          <w:szCs w:val="24"/>
        </w:rPr>
      </w:pPr>
      <w:r w:rsidRPr="00C05677">
        <w:rPr>
          <w:rFonts w:eastAsia="Times New Roman"/>
          <w:bCs/>
          <w:sz w:val="24"/>
          <w:szCs w:val="24"/>
        </w:rPr>
        <w:t>Рославль 202</w:t>
      </w:r>
      <w:r w:rsidR="00062D4E">
        <w:rPr>
          <w:rFonts w:eastAsia="Times New Roman"/>
          <w:bCs/>
          <w:sz w:val="24"/>
          <w:szCs w:val="24"/>
        </w:rPr>
        <w:t>3</w:t>
      </w:r>
    </w:p>
    <w:p w:rsidR="00192D96" w:rsidRPr="00A72EC4" w:rsidRDefault="00192D96" w:rsidP="00A72EC4">
      <w:pPr>
        <w:spacing w:line="324" w:lineRule="exact"/>
        <w:jc w:val="center"/>
        <w:rPr>
          <w:sz w:val="24"/>
          <w:szCs w:val="24"/>
        </w:rPr>
      </w:pPr>
    </w:p>
    <w:p w:rsidR="005871B4" w:rsidRPr="00C05677" w:rsidRDefault="00C05677" w:rsidP="00C05677">
      <w:pPr>
        <w:numPr>
          <w:ilvl w:val="0"/>
          <w:numId w:val="1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C61F0" w:rsidRPr="00A72EC4" w:rsidRDefault="00662325" w:rsidP="008F48BF">
      <w:pPr>
        <w:ind w:left="-425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1</w:t>
      </w:r>
      <w:r w:rsidRPr="00A72EC4">
        <w:rPr>
          <w:rFonts w:eastAsia="Times New Roman"/>
          <w:sz w:val="24"/>
          <w:szCs w:val="24"/>
        </w:rPr>
        <w:t xml:space="preserve">.1. Настоящие Правила разработаны на основании: </w:t>
      </w:r>
    </w:p>
    <w:p w:rsidR="007C61F0" w:rsidRDefault="00662325" w:rsidP="008F48BF">
      <w:pPr>
        <w:pStyle w:val="a4"/>
        <w:numPr>
          <w:ilvl w:val="0"/>
          <w:numId w:val="13"/>
        </w:numPr>
        <w:ind w:left="-425" w:right="153" w:firstLine="0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статьи 55 Федерального закона Российской Федерации от 29 декабря 2012 года № 273-ФЗ «Об образовании в Российской Федерации»</w:t>
      </w:r>
      <w:r w:rsidR="007C61F0" w:rsidRPr="00A72EC4">
        <w:rPr>
          <w:rFonts w:eastAsia="Times New Roman"/>
          <w:sz w:val="24"/>
          <w:szCs w:val="24"/>
        </w:rPr>
        <w:t>;</w:t>
      </w:r>
    </w:p>
    <w:p w:rsidR="00A25F95" w:rsidRPr="00A72EC4" w:rsidRDefault="00A25F95" w:rsidP="00A25F95">
      <w:pPr>
        <w:pStyle w:val="a4"/>
        <w:numPr>
          <w:ilvl w:val="0"/>
          <w:numId w:val="13"/>
        </w:numPr>
        <w:ind w:left="-425" w:right="153" w:firstLine="0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Приказа Мин</w:t>
      </w:r>
      <w:r>
        <w:rPr>
          <w:rFonts w:eastAsia="Times New Roman"/>
          <w:sz w:val="24"/>
          <w:szCs w:val="24"/>
        </w:rPr>
        <w:t xml:space="preserve">истерства </w:t>
      </w:r>
      <w:r w:rsidRPr="00A72EC4">
        <w:rPr>
          <w:rFonts w:eastAsia="Times New Roman"/>
          <w:sz w:val="24"/>
          <w:szCs w:val="24"/>
        </w:rPr>
        <w:t>просвещения Российской Федерации «</w:t>
      </w:r>
      <w:r>
        <w:rPr>
          <w:rFonts w:eastAsia="Times New Roman"/>
          <w:sz w:val="24"/>
          <w:szCs w:val="24"/>
        </w:rPr>
        <w:t>Об утверждении Порядка приема</w:t>
      </w:r>
      <w:r w:rsidRPr="00A72EC4">
        <w:rPr>
          <w:rFonts w:eastAsia="Times New Roman"/>
          <w:sz w:val="24"/>
          <w:szCs w:val="24"/>
        </w:rPr>
        <w:t xml:space="preserve"> на обучение по образовательным программам среднего профессионального образования» от </w:t>
      </w:r>
      <w:r>
        <w:rPr>
          <w:rFonts w:eastAsia="Times New Roman"/>
          <w:sz w:val="24"/>
          <w:szCs w:val="24"/>
        </w:rPr>
        <w:t>02</w:t>
      </w:r>
      <w:r w:rsidRPr="00A72E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сентября 2020</w:t>
      </w:r>
      <w:r w:rsidRPr="00A72EC4">
        <w:rPr>
          <w:rFonts w:eastAsia="Times New Roman"/>
          <w:sz w:val="24"/>
          <w:szCs w:val="24"/>
        </w:rPr>
        <w:t xml:space="preserve"> года № </w:t>
      </w:r>
      <w:r>
        <w:rPr>
          <w:rFonts w:eastAsia="Times New Roman"/>
          <w:sz w:val="24"/>
          <w:szCs w:val="24"/>
        </w:rPr>
        <w:t>457</w:t>
      </w:r>
      <w:r w:rsidRPr="00A72EC4">
        <w:rPr>
          <w:rFonts w:eastAsia="Times New Roman"/>
          <w:sz w:val="24"/>
          <w:szCs w:val="24"/>
        </w:rPr>
        <w:t>;</w:t>
      </w:r>
    </w:p>
    <w:p w:rsidR="007C61F0" w:rsidRPr="008D6356" w:rsidRDefault="00662325" w:rsidP="00A72EC4">
      <w:pPr>
        <w:pStyle w:val="a4"/>
        <w:numPr>
          <w:ilvl w:val="0"/>
          <w:numId w:val="13"/>
        </w:numPr>
        <w:ind w:left="-426" w:right="153" w:firstLine="0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Постановления правительства Российской Федерации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 w:rsidR="007C61F0" w:rsidRPr="00A72EC4">
        <w:rPr>
          <w:rFonts w:eastAsia="Times New Roman"/>
          <w:sz w:val="24"/>
          <w:szCs w:val="24"/>
        </w:rPr>
        <w:t>;</w:t>
      </w:r>
    </w:p>
    <w:p w:rsidR="008D6356" w:rsidRPr="00A72EC4" w:rsidRDefault="008D6356" w:rsidP="00A72EC4">
      <w:pPr>
        <w:pStyle w:val="a4"/>
        <w:numPr>
          <w:ilvl w:val="0"/>
          <w:numId w:val="13"/>
        </w:numPr>
        <w:ind w:left="-426" w:right="153" w:firstLine="0"/>
        <w:jc w:val="both"/>
        <w:rPr>
          <w:sz w:val="24"/>
          <w:szCs w:val="24"/>
        </w:rPr>
      </w:pPr>
      <w:r w:rsidRPr="008D6356">
        <w:rPr>
          <w:rFonts w:eastAsia="Times New Roman"/>
          <w:sz w:val="24"/>
          <w:szCs w:val="24"/>
        </w:rPr>
        <w:t>Приказ</w:t>
      </w:r>
      <w:r>
        <w:rPr>
          <w:rFonts w:eastAsia="Times New Roman"/>
          <w:sz w:val="24"/>
          <w:szCs w:val="24"/>
        </w:rPr>
        <w:t>а</w:t>
      </w:r>
      <w:r w:rsidRPr="008D6356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Мин</w:t>
      </w:r>
      <w:r>
        <w:rPr>
          <w:rFonts w:eastAsia="Times New Roman"/>
          <w:sz w:val="24"/>
          <w:szCs w:val="24"/>
        </w:rPr>
        <w:t xml:space="preserve">истерства </w:t>
      </w:r>
      <w:r w:rsidRPr="00A72EC4">
        <w:rPr>
          <w:rFonts w:eastAsia="Times New Roman"/>
          <w:sz w:val="24"/>
          <w:szCs w:val="24"/>
        </w:rPr>
        <w:t>просвещения Российской Федерации</w:t>
      </w:r>
      <w:r w:rsidRPr="008D6356">
        <w:rPr>
          <w:rFonts w:eastAsia="Times New Roman"/>
          <w:sz w:val="24"/>
          <w:szCs w:val="24"/>
        </w:rPr>
        <w:t xml:space="preserve"> от 20.10.2022</w:t>
      </w:r>
      <w:r>
        <w:rPr>
          <w:rFonts w:eastAsia="Times New Roman"/>
          <w:sz w:val="24"/>
          <w:szCs w:val="24"/>
        </w:rPr>
        <w:t xml:space="preserve"> года</w:t>
      </w:r>
      <w:r w:rsidRPr="008D63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 </w:t>
      </w:r>
      <w:r w:rsidRPr="008D6356">
        <w:rPr>
          <w:rFonts w:eastAsia="Times New Roman"/>
          <w:sz w:val="24"/>
          <w:szCs w:val="24"/>
        </w:rPr>
        <w:t>915</w:t>
      </w:r>
      <w:r w:rsidRPr="008D635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«</w:t>
      </w:r>
      <w:r w:rsidRPr="008D6356">
        <w:rPr>
          <w:rFonts w:eastAsia="Times New Roman"/>
          <w:sz w:val="24"/>
          <w:szCs w:val="24"/>
        </w:rPr>
        <w:t>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</w:t>
      </w:r>
      <w:r>
        <w:rPr>
          <w:rFonts w:eastAsia="Times New Roman"/>
          <w:sz w:val="24"/>
          <w:szCs w:val="24"/>
        </w:rPr>
        <w:t>ии от 2 сентября 2020 г. № 457»;</w:t>
      </w:r>
    </w:p>
    <w:p w:rsidR="005871B4" w:rsidRPr="00A72EC4" w:rsidRDefault="00662325" w:rsidP="00A72EC4">
      <w:pPr>
        <w:pStyle w:val="a4"/>
        <w:numPr>
          <w:ilvl w:val="0"/>
          <w:numId w:val="13"/>
        </w:numPr>
        <w:ind w:left="-426" w:right="153" w:firstLine="0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Устава смоленского областного государственного бюджетного профессионального образовательного учреждения «Рославльский многопрофильный колледж».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1.2. Настоящие Правила</w:t>
      </w:r>
      <w:r w:rsidR="007C61F0" w:rsidRPr="00A72EC4">
        <w:rPr>
          <w:rFonts w:eastAsia="Times New Roman"/>
          <w:sz w:val="24"/>
          <w:szCs w:val="24"/>
        </w:rPr>
        <w:t xml:space="preserve"> приема </w:t>
      </w:r>
      <w:r w:rsidRPr="00A72EC4">
        <w:rPr>
          <w:rFonts w:eastAsia="Times New Roman"/>
          <w:sz w:val="24"/>
          <w:szCs w:val="24"/>
        </w:rPr>
        <w:t xml:space="preserve"> на обучение по образовательным программам среднего профессионального образования</w:t>
      </w:r>
      <w:r w:rsidR="007C61F0" w:rsidRPr="00A72EC4">
        <w:rPr>
          <w:rFonts w:eastAsia="Times New Roman"/>
          <w:sz w:val="24"/>
          <w:szCs w:val="24"/>
        </w:rPr>
        <w:t xml:space="preserve"> на 20</w:t>
      </w:r>
      <w:r w:rsidR="001E06E0">
        <w:rPr>
          <w:rFonts w:eastAsia="Times New Roman"/>
          <w:sz w:val="24"/>
          <w:szCs w:val="24"/>
        </w:rPr>
        <w:t>2</w:t>
      </w:r>
      <w:r w:rsidR="00062D4E">
        <w:rPr>
          <w:rFonts w:eastAsia="Times New Roman"/>
          <w:sz w:val="24"/>
          <w:szCs w:val="24"/>
        </w:rPr>
        <w:t>3</w:t>
      </w:r>
      <w:r w:rsidR="007C61F0" w:rsidRPr="00A72EC4">
        <w:rPr>
          <w:rFonts w:eastAsia="Times New Roman"/>
          <w:sz w:val="24"/>
          <w:szCs w:val="24"/>
        </w:rPr>
        <w:t>-20</w:t>
      </w:r>
      <w:r w:rsidR="000B4475" w:rsidRPr="00A72EC4">
        <w:rPr>
          <w:rFonts w:eastAsia="Times New Roman"/>
          <w:sz w:val="24"/>
          <w:szCs w:val="24"/>
        </w:rPr>
        <w:t>2</w:t>
      </w:r>
      <w:r w:rsidR="00062D4E">
        <w:rPr>
          <w:rFonts w:eastAsia="Times New Roman"/>
          <w:sz w:val="24"/>
          <w:szCs w:val="24"/>
        </w:rPr>
        <w:t>4</w:t>
      </w:r>
      <w:r w:rsidR="007C61F0" w:rsidRPr="00A72EC4">
        <w:rPr>
          <w:rFonts w:eastAsia="Times New Roman"/>
          <w:sz w:val="24"/>
          <w:szCs w:val="24"/>
        </w:rPr>
        <w:t xml:space="preserve"> учебный год</w:t>
      </w:r>
      <w:r w:rsidRPr="00A72EC4">
        <w:rPr>
          <w:rFonts w:eastAsia="Times New Roman"/>
          <w:sz w:val="24"/>
          <w:szCs w:val="24"/>
        </w:rPr>
        <w:t xml:space="preserve"> </w:t>
      </w:r>
      <w:r w:rsidR="007C61F0" w:rsidRPr="00A72EC4">
        <w:rPr>
          <w:rFonts w:eastAsia="Times New Roman"/>
          <w:sz w:val="24"/>
          <w:szCs w:val="24"/>
        </w:rPr>
        <w:t xml:space="preserve">регламентируют прием </w:t>
      </w:r>
      <w:r w:rsidRPr="00A72EC4">
        <w:rPr>
          <w:rFonts w:eastAsia="Times New Roman"/>
          <w:sz w:val="24"/>
          <w:szCs w:val="24"/>
        </w:rPr>
        <w:t xml:space="preserve">граждан </w:t>
      </w:r>
      <w:r w:rsidR="007C61F0" w:rsidRPr="00A72EC4">
        <w:rPr>
          <w:rFonts w:eastAsia="Times New Roman"/>
          <w:sz w:val="24"/>
          <w:szCs w:val="24"/>
        </w:rPr>
        <w:t>Российской Федерации</w:t>
      </w:r>
      <w:r w:rsidRPr="00A72EC4">
        <w:rPr>
          <w:rFonts w:eastAsia="Times New Roman"/>
          <w:sz w:val="24"/>
          <w:szCs w:val="24"/>
        </w:rPr>
        <w:t>, иностранных граждан, лиц без гражданства, в том числе соотечественников, проживающих за рубежом (далее –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в смоленское областное государственное бюджетное профессиональное образовательное учреждение «Рославльский многопрофильный колледж» (далее – СОГБПОУ «Рославльский многопрофильный колледж), осуществляющ</w:t>
      </w:r>
      <w:r w:rsidR="007C61F0" w:rsidRPr="00A72EC4">
        <w:rPr>
          <w:rFonts w:eastAsia="Times New Roman"/>
          <w:sz w:val="24"/>
          <w:szCs w:val="24"/>
        </w:rPr>
        <w:t>ее</w:t>
      </w:r>
      <w:r w:rsidRPr="00A72EC4">
        <w:rPr>
          <w:rFonts w:eastAsia="Times New Roman"/>
          <w:sz w:val="24"/>
          <w:szCs w:val="24"/>
        </w:rPr>
        <w:t xml:space="preserve"> образовательную деятельность по образовательным программам среднего профессионального образования, за счет средств </w:t>
      </w:r>
      <w:r w:rsidR="007C61F0" w:rsidRPr="00A72EC4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бюджета</w:t>
      </w:r>
      <w:r w:rsidR="007C61F0" w:rsidRPr="00A72EC4">
        <w:rPr>
          <w:rFonts w:eastAsia="Times New Roman"/>
          <w:sz w:val="24"/>
          <w:szCs w:val="24"/>
        </w:rPr>
        <w:t xml:space="preserve"> Смоленской области</w:t>
      </w:r>
      <w:r w:rsidRPr="00A72EC4">
        <w:rPr>
          <w:rFonts w:eastAsia="Times New Roman"/>
          <w:sz w:val="24"/>
          <w:szCs w:val="24"/>
        </w:rPr>
        <w:t>, по договорам об образовании, заключаемым при приеме на обучение за счет средств физических и (или) юридических лиц (далее – договор об</w:t>
      </w:r>
      <w:r w:rsidR="007C61F0" w:rsidRPr="00A72EC4">
        <w:rPr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оказании платных образовательных услуг), а также определяют особенности проведения вступительных испытаний для</w:t>
      </w:r>
      <w:r w:rsidR="007C61F0" w:rsidRPr="00A72EC4">
        <w:rPr>
          <w:rFonts w:eastAsia="Times New Roman"/>
          <w:sz w:val="24"/>
          <w:szCs w:val="24"/>
        </w:rPr>
        <w:t xml:space="preserve"> инвалидов и </w:t>
      </w:r>
      <w:r w:rsidRPr="00A72EC4">
        <w:rPr>
          <w:rFonts w:eastAsia="Times New Roman"/>
          <w:sz w:val="24"/>
          <w:szCs w:val="24"/>
        </w:rPr>
        <w:t xml:space="preserve"> лиц с ограниченными возможностями здоровья.</w:t>
      </w:r>
    </w:p>
    <w:p w:rsidR="00283A2E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1.3. Прием иностранных граждан на обучение в СОГБПОУ «Рославльский многопрофильный колледж» </w:t>
      </w:r>
      <w:r w:rsidR="00283A2E" w:rsidRPr="00A72EC4">
        <w:rPr>
          <w:rFonts w:eastAsia="Times New Roman"/>
          <w:sz w:val="24"/>
          <w:szCs w:val="24"/>
        </w:rPr>
        <w:t>осуществляется за счет местного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1.4. СОГБПОУ «Рославльский многопрофильный колледж» осуществляет подготовку по образовательным программам среднего профессионального образования и основным программам профессионального обучения согласно лицензии 67 Л 01 № 0002037 от 16 октября 2015 года, выданной Департаментом Смоленской области по образованию, науке и делам молодежи.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Правила приема граждан в СОГБПОУ «Рославльский многопрофильный колледж</w:t>
      </w:r>
      <w:r w:rsidR="005507D0" w:rsidRPr="00A72EC4">
        <w:rPr>
          <w:rFonts w:eastAsia="Times New Roman"/>
          <w:sz w:val="24"/>
          <w:szCs w:val="24"/>
        </w:rPr>
        <w:t>»</w:t>
      </w:r>
      <w:r w:rsidRPr="00A72EC4">
        <w:rPr>
          <w:rFonts w:eastAsia="Times New Roman"/>
          <w:sz w:val="24"/>
          <w:szCs w:val="24"/>
        </w:rPr>
        <w:t xml:space="preserve"> в части, не урегулированной законодательством Российской Федерации в области образования, настоящими Правилами, </w:t>
      </w:r>
      <w:r w:rsidR="005507D0" w:rsidRPr="00A72EC4">
        <w:rPr>
          <w:rFonts w:eastAsia="Times New Roman"/>
          <w:sz w:val="24"/>
          <w:szCs w:val="24"/>
        </w:rPr>
        <w:t>У</w:t>
      </w:r>
      <w:r w:rsidRPr="00A72EC4">
        <w:rPr>
          <w:rFonts w:eastAsia="Times New Roman"/>
          <w:sz w:val="24"/>
          <w:szCs w:val="24"/>
        </w:rPr>
        <w:t>ставом СОГБПОУ «Рославльский многопрофильный колледж» (далее – колледж), определяются колледжем самостоятельно.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1.5. </w:t>
      </w:r>
      <w:r w:rsidR="005C1288" w:rsidRPr="00A72EC4">
        <w:rPr>
          <w:rFonts w:eastAsia="Times New Roman"/>
          <w:sz w:val="24"/>
          <w:szCs w:val="24"/>
        </w:rPr>
        <w:t>Прием  граждан в колледж  для обучения по образовательным программам осуществляется по заявлениям лиц, имеющих основное общее или среднее общее образование.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1.6. Прием на обучение по образовательным программам, если это образование получается впервые, происходит за счет </w:t>
      </w:r>
      <w:r w:rsidR="005C1288" w:rsidRPr="00A72EC4">
        <w:rPr>
          <w:rFonts w:eastAsia="Times New Roman"/>
          <w:sz w:val="24"/>
          <w:szCs w:val="24"/>
        </w:rPr>
        <w:t>средств бюджета Смоленской области является общедоступным, если иное не предусмотрено частью 4 статьи 68 Федерального закона.</w:t>
      </w:r>
    </w:p>
    <w:p w:rsidR="005871B4" w:rsidRPr="00A72EC4" w:rsidRDefault="00662325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lastRenderedPageBreak/>
        <w:t xml:space="preserve">1.7. Контрольные цифры </w:t>
      </w:r>
      <w:r w:rsidR="005C1288" w:rsidRPr="00A72EC4">
        <w:rPr>
          <w:rFonts w:eastAsia="Times New Roman"/>
          <w:sz w:val="24"/>
          <w:szCs w:val="24"/>
        </w:rPr>
        <w:t>приема граждан для обучения за счет средств областного бюджета определяются Департаментом Смоленской области по образованию и науке и устанавливаются на конкурсной основе.</w:t>
      </w:r>
    </w:p>
    <w:p w:rsidR="00054240" w:rsidRPr="00A72EC4" w:rsidRDefault="005C1288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Контрольные цифры приема граждан в колледж на 20</w:t>
      </w:r>
      <w:r w:rsidR="00287563" w:rsidRPr="00A72EC4">
        <w:rPr>
          <w:rFonts w:eastAsia="Times New Roman"/>
          <w:sz w:val="24"/>
          <w:szCs w:val="24"/>
        </w:rPr>
        <w:t>2</w:t>
      </w:r>
      <w:r w:rsidR="00062D4E">
        <w:rPr>
          <w:rFonts w:eastAsia="Times New Roman"/>
          <w:sz w:val="24"/>
          <w:szCs w:val="24"/>
        </w:rPr>
        <w:t>3</w:t>
      </w:r>
      <w:r w:rsidRPr="00A72EC4">
        <w:rPr>
          <w:rFonts w:eastAsia="Times New Roman"/>
          <w:sz w:val="24"/>
          <w:szCs w:val="24"/>
        </w:rPr>
        <w:t>-20</w:t>
      </w:r>
      <w:r w:rsidR="000B4475" w:rsidRPr="00A72EC4">
        <w:rPr>
          <w:rFonts w:eastAsia="Times New Roman"/>
          <w:sz w:val="24"/>
          <w:szCs w:val="24"/>
        </w:rPr>
        <w:t>2</w:t>
      </w:r>
      <w:r w:rsidR="00062D4E">
        <w:rPr>
          <w:rFonts w:eastAsia="Times New Roman"/>
          <w:sz w:val="24"/>
          <w:szCs w:val="24"/>
        </w:rPr>
        <w:t>4</w:t>
      </w:r>
      <w:r w:rsidRPr="00A72EC4">
        <w:rPr>
          <w:rFonts w:eastAsia="Times New Roman"/>
          <w:sz w:val="24"/>
          <w:szCs w:val="24"/>
        </w:rPr>
        <w:t xml:space="preserve"> учебный год для обучения за счет средств областного бюджета составляют </w:t>
      </w:r>
      <w:r w:rsidR="00287563" w:rsidRPr="00A72EC4">
        <w:rPr>
          <w:rFonts w:eastAsia="Times New Roman"/>
          <w:sz w:val="24"/>
          <w:szCs w:val="24"/>
        </w:rPr>
        <w:t>1</w:t>
      </w:r>
      <w:r w:rsidR="00941715">
        <w:rPr>
          <w:rFonts w:eastAsia="Times New Roman"/>
          <w:sz w:val="24"/>
          <w:szCs w:val="24"/>
        </w:rPr>
        <w:t>8</w:t>
      </w:r>
      <w:r w:rsidR="00287563" w:rsidRPr="00A72EC4">
        <w:rPr>
          <w:rFonts w:eastAsia="Times New Roman"/>
          <w:sz w:val="24"/>
          <w:szCs w:val="24"/>
        </w:rPr>
        <w:t xml:space="preserve">0 </w:t>
      </w:r>
      <w:r w:rsidRPr="00A72EC4">
        <w:rPr>
          <w:rFonts w:eastAsia="Times New Roman"/>
          <w:sz w:val="24"/>
          <w:szCs w:val="24"/>
        </w:rPr>
        <w:t>человек:</w:t>
      </w:r>
    </w:p>
    <w:tbl>
      <w:tblPr>
        <w:tblStyle w:val="a5"/>
        <w:tblW w:w="100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1755"/>
        <w:gridCol w:w="4225"/>
        <w:gridCol w:w="1831"/>
        <w:gridCol w:w="1410"/>
      </w:tblGrid>
      <w:tr w:rsidR="00054240" w:rsidTr="00A72EC4">
        <w:tc>
          <w:tcPr>
            <w:tcW w:w="784" w:type="dxa"/>
          </w:tcPr>
          <w:p w:rsidR="00054240" w:rsidRPr="00A72EC4" w:rsidRDefault="00054240" w:rsidP="008F48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№</w:t>
            </w:r>
          </w:p>
          <w:p w:rsidR="00054240" w:rsidRPr="00A72EC4" w:rsidRDefault="00054240" w:rsidP="008F48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755" w:type="dxa"/>
          </w:tcPr>
          <w:p w:rsidR="00054240" w:rsidRPr="00A72EC4" w:rsidRDefault="00054240" w:rsidP="008F48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Код специальности/профессии</w:t>
            </w:r>
          </w:p>
        </w:tc>
        <w:tc>
          <w:tcPr>
            <w:tcW w:w="4225" w:type="dxa"/>
          </w:tcPr>
          <w:p w:rsidR="00054240" w:rsidRPr="00A72EC4" w:rsidRDefault="00054240" w:rsidP="008F48BF">
            <w:pPr>
              <w:ind w:right="153"/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831" w:type="dxa"/>
          </w:tcPr>
          <w:p w:rsidR="00054240" w:rsidRPr="00A72EC4" w:rsidRDefault="00054240" w:rsidP="008F48BF">
            <w:pPr>
              <w:ind w:left="-67" w:right="153"/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Объемы контрольных цифр приема</w:t>
            </w:r>
          </w:p>
        </w:tc>
        <w:tc>
          <w:tcPr>
            <w:tcW w:w="1410" w:type="dxa"/>
          </w:tcPr>
          <w:p w:rsidR="00054240" w:rsidRPr="00A72EC4" w:rsidRDefault="00054240" w:rsidP="008F48BF">
            <w:pPr>
              <w:ind w:right="153"/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E750B4" w:rsidTr="00A72EC4">
        <w:tc>
          <w:tcPr>
            <w:tcW w:w="784" w:type="dxa"/>
          </w:tcPr>
          <w:p w:rsidR="00E750B4" w:rsidRPr="00A72EC4" w:rsidRDefault="00E750B4" w:rsidP="00E750B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750B4" w:rsidRPr="002A599C" w:rsidRDefault="00062D4E" w:rsidP="00E750B4">
            <w:pPr>
              <w:widowControl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23.02.07</w:t>
            </w:r>
          </w:p>
          <w:p w:rsidR="00E750B4" w:rsidRPr="002A599C" w:rsidRDefault="00E750B4" w:rsidP="00E750B4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25" w:type="dxa"/>
          </w:tcPr>
          <w:p w:rsidR="00E750B4" w:rsidRPr="002A599C" w:rsidRDefault="00062D4E" w:rsidP="00E750B4">
            <w:pPr>
              <w:widowControl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31" w:type="dxa"/>
          </w:tcPr>
          <w:p w:rsidR="00E750B4" w:rsidRPr="00A72EC4" w:rsidRDefault="00062D4E" w:rsidP="00E750B4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E750B4" w:rsidRPr="00A72EC4" w:rsidRDefault="002748C9" w:rsidP="002748C9">
            <w:pPr>
              <w:tabs>
                <w:tab w:val="center" w:pos="307"/>
                <w:tab w:val="left" w:pos="1140"/>
              </w:tabs>
              <w:ind w:left="-426" w:right="15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 w:rsidR="00E750B4" w:rsidRPr="00A72EC4">
              <w:rPr>
                <w:rFonts w:eastAsia="Times New Roman"/>
                <w:sz w:val="24"/>
                <w:szCs w:val="24"/>
              </w:rPr>
              <w:t>очная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748C9" w:rsidTr="00A72EC4">
        <w:tc>
          <w:tcPr>
            <w:tcW w:w="784" w:type="dxa"/>
          </w:tcPr>
          <w:p w:rsidR="002748C9" w:rsidRPr="00A72EC4" w:rsidRDefault="002748C9" w:rsidP="00E750B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748C9" w:rsidRPr="002748C9" w:rsidRDefault="00062D4E" w:rsidP="002748C9">
            <w:pPr>
              <w:widowControl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35.02.08</w:t>
            </w:r>
          </w:p>
        </w:tc>
        <w:tc>
          <w:tcPr>
            <w:tcW w:w="4225" w:type="dxa"/>
          </w:tcPr>
          <w:p w:rsidR="002748C9" w:rsidRDefault="00062D4E" w:rsidP="00E750B4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31" w:type="dxa"/>
          </w:tcPr>
          <w:p w:rsidR="002748C9" w:rsidRPr="00A72EC4" w:rsidRDefault="00062D4E" w:rsidP="00E750B4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2748C9" w:rsidRDefault="00062D4E" w:rsidP="00062D4E">
            <w:pPr>
              <w:tabs>
                <w:tab w:val="center" w:pos="307"/>
                <w:tab w:val="left" w:pos="1140"/>
              </w:tabs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очная </w:t>
            </w:r>
          </w:p>
        </w:tc>
      </w:tr>
      <w:tr w:rsidR="002748C9" w:rsidTr="00A72EC4">
        <w:tc>
          <w:tcPr>
            <w:tcW w:w="784" w:type="dxa"/>
          </w:tcPr>
          <w:p w:rsidR="002748C9" w:rsidRPr="00A72EC4" w:rsidRDefault="002748C9" w:rsidP="00E750B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748C9" w:rsidRDefault="00062D4E" w:rsidP="002748C9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35.02.08</w:t>
            </w:r>
          </w:p>
        </w:tc>
        <w:tc>
          <w:tcPr>
            <w:tcW w:w="4225" w:type="dxa"/>
          </w:tcPr>
          <w:p w:rsidR="002748C9" w:rsidRDefault="00062D4E" w:rsidP="00E750B4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31" w:type="dxa"/>
          </w:tcPr>
          <w:p w:rsidR="002748C9" w:rsidRDefault="00062D4E" w:rsidP="00E750B4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2748C9" w:rsidRDefault="00062D4E" w:rsidP="002748C9">
            <w:pPr>
              <w:tabs>
                <w:tab w:val="center" w:pos="307"/>
                <w:tab w:val="left" w:pos="1140"/>
              </w:tabs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заочная</w:t>
            </w:r>
          </w:p>
        </w:tc>
      </w:tr>
      <w:tr w:rsidR="008C6B53" w:rsidTr="00A72EC4">
        <w:tc>
          <w:tcPr>
            <w:tcW w:w="784" w:type="dxa"/>
          </w:tcPr>
          <w:p w:rsidR="008C6B53" w:rsidRPr="00A72EC4" w:rsidRDefault="008C6B53" w:rsidP="00E750B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C6B53" w:rsidRPr="002A599C" w:rsidRDefault="00062D4E" w:rsidP="00E10F0A">
            <w:pPr>
              <w:widowControl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43.02.17</w:t>
            </w:r>
          </w:p>
        </w:tc>
        <w:tc>
          <w:tcPr>
            <w:tcW w:w="4225" w:type="dxa"/>
          </w:tcPr>
          <w:p w:rsidR="008C6B53" w:rsidRPr="002A599C" w:rsidRDefault="003F220F" w:rsidP="008C6B53">
            <w:pPr>
              <w:widowControl w:val="0"/>
              <w:tabs>
                <w:tab w:val="left" w:pos="7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Технологии</w:t>
            </w:r>
            <w:r w:rsidR="00062D4E">
              <w:rPr>
                <w:szCs w:val="24"/>
              </w:rPr>
              <w:t xml:space="preserve"> индустрии красоты</w:t>
            </w:r>
          </w:p>
        </w:tc>
        <w:tc>
          <w:tcPr>
            <w:tcW w:w="1831" w:type="dxa"/>
          </w:tcPr>
          <w:p w:rsidR="008C6B53" w:rsidRPr="00A72EC4" w:rsidRDefault="00062D4E" w:rsidP="00E750B4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8C6B53" w:rsidRPr="00A72EC4" w:rsidRDefault="00A25F95" w:rsidP="00E750B4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8C6B53"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8C6B53" w:rsidTr="00A72EC4">
        <w:tc>
          <w:tcPr>
            <w:tcW w:w="784" w:type="dxa"/>
          </w:tcPr>
          <w:p w:rsidR="008C6B53" w:rsidRPr="00A72EC4" w:rsidRDefault="008C6B53" w:rsidP="00E750B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C6B53" w:rsidRPr="00FA3B97" w:rsidRDefault="00941715" w:rsidP="00E750B4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08.01.28</w:t>
            </w:r>
          </w:p>
        </w:tc>
        <w:tc>
          <w:tcPr>
            <w:tcW w:w="4225" w:type="dxa"/>
          </w:tcPr>
          <w:p w:rsidR="008C6B53" w:rsidRPr="00FA3B97" w:rsidRDefault="002748C9" w:rsidP="00E750B4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831" w:type="dxa"/>
          </w:tcPr>
          <w:p w:rsidR="008C6B53" w:rsidRPr="00A72EC4" w:rsidRDefault="008C6B53" w:rsidP="00E750B4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8C6B53" w:rsidRPr="00A72EC4" w:rsidRDefault="008C6B53" w:rsidP="00E750B4">
            <w:pPr>
              <w:ind w:left="-426" w:right="153"/>
              <w:jc w:val="center"/>
              <w:rPr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8C6B53" w:rsidTr="00A72EC4">
        <w:tc>
          <w:tcPr>
            <w:tcW w:w="784" w:type="dxa"/>
          </w:tcPr>
          <w:p w:rsidR="008C6B53" w:rsidRPr="00A72EC4" w:rsidRDefault="008C6B53" w:rsidP="007D6369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C6B53" w:rsidRPr="00FC156A" w:rsidRDefault="00062D4E" w:rsidP="007D6369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29.01.08</w:t>
            </w:r>
          </w:p>
        </w:tc>
        <w:tc>
          <w:tcPr>
            <w:tcW w:w="4225" w:type="dxa"/>
          </w:tcPr>
          <w:p w:rsidR="008C6B53" w:rsidRPr="00FC156A" w:rsidRDefault="00062D4E" w:rsidP="002748C9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Оператор швейного оборудования</w:t>
            </w:r>
          </w:p>
        </w:tc>
        <w:tc>
          <w:tcPr>
            <w:tcW w:w="1831" w:type="dxa"/>
          </w:tcPr>
          <w:p w:rsidR="008C6B53" w:rsidRPr="00A72EC4" w:rsidRDefault="008C6B53" w:rsidP="007D6369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8C6B53" w:rsidRPr="00A72EC4" w:rsidRDefault="008C6B53" w:rsidP="007D6369">
            <w:pPr>
              <w:ind w:left="-426" w:right="153"/>
              <w:jc w:val="center"/>
              <w:rPr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8C6B53" w:rsidTr="00A72EC4">
        <w:tc>
          <w:tcPr>
            <w:tcW w:w="784" w:type="dxa"/>
          </w:tcPr>
          <w:p w:rsidR="008C6B53" w:rsidRPr="00A72EC4" w:rsidRDefault="008C6B53" w:rsidP="007D6369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C6B53" w:rsidRPr="00FC156A" w:rsidRDefault="00941715" w:rsidP="002748C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08.01.29</w:t>
            </w:r>
          </w:p>
        </w:tc>
        <w:tc>
          <w:tcPr>
            <w:tcW w:w="4225" w:type="dxa"/>
          </w:tcPr>
          <w:p w:rsidR="008C6B53" w:rsidRPr="00FC156A" w:rsidRDefault="00941715" w:rsidP="002748C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831" w:type="dxa"/>
          </w:tcPr>
          <w:p w:rsidR="008C6B53" w:rsidRPr="00A72EC4" w:rsidRDefault="008C6B53" w:rsidP="007D6369">
            <w:pPr>
              <w:ind w:left="-426" w:right="153"/>
              <w:jc w:val="center"/>
              <w:rPr>
                <w:rFonts w:eastAsia="Times New Roman"/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8C6B53" w:rsidRPr="00A72EC4" w:rsidRDefault="008C6B53" w:rsidP="007D6369">
            <w:pPr>
              <w:ind w:left="-426" w:right="153"/>
              <w:jc w:val="center"/>
              <w:rPr>
                <w:sz w:val="24"/>
                <w:szCs w:val="24"/>
              </w:rPr>
            </w:pPr>
            <w:r w:rsidRPr="00A72EC4"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452AAF" w:rsidTr="00A72EC4">
        <w:tc>
          <w:tcPr>
            <w:tcW w:w="784" w:type="dxa"/>
          </w:tcPr>
          <w:p w:rsidR="00452AAF" w:rsidRPr="00A72EC4" w:rsidRDefault="00452AAF" w:rsidP="00452AAF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52AAF" w:rsidRDefault="00941715" w:rsidP="00452AA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15.01.05</w:t>
            </w:r>
          </w:p>
        </w:tc>
        <w:tc>
          <w:tcPr>
            <w:tcW w:w="4225" w:type="dxa"/>
          </w:tcPr>
          <w:p w:rsidR="00452AAF" w:rsidRPr="00FC156A" w:rsidRDefault="00941715" w:rsidP="00452AAF">
            <w:pPr>
              <w:widowControl w:val="0"/>
              <w:tabs>
                <w:tab w:val="left" w:pos="7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31" w:type="dxa"/>
          </w:tcPr>
          <w:p w:rsidR="00452AAF" w:rsidRPr="00F53E85" w:rsidRDefault="00452AAF" w:rsidP="00452AA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  25</w:t>
            </w:r>
          </w:p>
        </w:tc>
        <w:tc>
          <w:tcPr>
            <w:tcW w:w="1410" w:type="dxa"/>
          </w:tcPr>
          <w:p w:rsidR="00452AAF" w:rsidRPr="000D65D5" w:rsidRDefault="00452AAF" w:rsidP="00452AAF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очная</w:t>
            </w:r>
          </w:p>
        </w:tc>
      </w:tr>
    </w:tbl>
    <w:p w:rsidR="00054240" w:rsidRDefault="00054240" w:rsidP="00A72EC4">
      <w:pPr>
        <w:ind w:left="-426" w:right="153"/>
        <w:jc w:val="both"/>
        <w:rPr>
          <w:rFonts w:eastAsia="Times New Roman"/>
          <w:szCs w:val="28"/>
        </w:rPr>
      </w:pPr>
    </w:p>
    <w:p w:rsidR="008C6EBB" w:rsidRPr="002F5C4C" w:rsidRDefault="009A48A3" w:rsidP="008C6EBB">
      <w:pPr>
        <w:shd w:val="clear" w:color="auto" w:fill="FFFFFF"/>
        <w:ind w:left="-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3"/>
        </w:rPr>
        <w:t>1.8</w:t>
      </w:r>
      <w:r w:rsidR="00192D96">
        <w:rPr>
          <w:rFonts w:eastAsia="Times New Roman"/>
          <w:color w:val="000000"/>
          <w:sz w:val="24"/>
          <w:szCs w:val="23"/>
        </w:rPr>
        <w:t>.</w:t>
      </w:r>
      <w:r>
        <w:rPr>
          <w:rFonts w:eastAsia="Times New Roman"/>
          <w:color w:val="000000"/>
          <w:sz w:val="24"/>
          <w:szCs w:val="23"/>
        </w:rPr>
        <w:t xml:space="preserve"> </w:t>
      </w:r>
      <w:r w:rsidR="008C6EBB" w:rsidRPr="002F5C4C">
        <w:rPr>
          <w:rFonts w:eastAsia="Times New Roman"/>
          <w:color w:val="000000"/>
          <w:sz w:val="24"/>
          <w:szCs w:val="24"/>
        </w:rPr>
        <w:t>В случае если численность абитуриентов, включая поступающих, успешно прошедших вступительные испытания, превышает количество мест, финанс</w:t>
      </w:r>
      <w:r w:rsidR="002F5C4C" w:rsidRPr="002F5C4C">
        <w:rPr>
          <w:rFonts w:eastAsia="Times New Roman"/>
          <w:color w:val="000000"/>
          <w:sz w:val="24"/>
          <w:szCs w:val="24"/>
        </w:rPr>
        <w:t>ируемых</w:t>
      </w:r>
      <w:r w:rsidR="008C6EBB" w:rsidRPr="002F5C4C">
        <w:rPr>
          <w:rFonts w:eastAsia="Times New Roman"/>
          <w:color w:val="000000"/>
          <w:sz w:val="24"/>
          <w:szCs w:val="24"/>
        </w:rPr>
        <w:t xml:space="preserve"> </w:t>
      </w:r>
      <w:r w:rsidR="00FE5D29" w:rsidRPr="002F5C4C">
        <w:rPr>
          <w:rFonts w:eastAsia="Times New Roman"/>
          <w:sz w:val="24"/>
          <w:szCs w:val="24"/>
        </w:rPr>
        <w:t>за счет средств  бюджета Смоленской области</w:t>
      </w:r>
      <w:r w:rsidR="008C6EBB" w:rsidRPr="002F5C4C">
        <w:rPr>
          <w:rFonts w:eastAsia="Times New Roman"/>
          <w:color w:val="000000"/>
          <w:sz w:val="24"/>
          <w:szCs w:val="24"/>
        </w:rPr>
        <w:t>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(на основе конкурса аттестатов об основном общем и среднем общем образовании или дипломов начального или среднего профессионального образования).</w:t>
      </w:r>
    </w:p>
    <w:p w:rsidR="005871B4" w:rsidRDefault="00662325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2748C9">
        <w:rPr>
          <w:rFonts w:eastAsia="Times New Roman"/>
          <w:sz w:val="24"/>
          <w:szCs w:val="24"/>
        </w:rPr>
        <w:t>1.</w:t>
      </w:r>
      <w:r w:rsidR="009A48A3" w:rsidRPr="002748C9">
        <w:rPr>
          <w:rFonts w:eastAsia="Times New Roman"/>
          <w:sz w:val="24"/>
          <w:szCs w:val="24"/>
        </w:rPr>
        <w:t>9</w:t>
      </w:r>
      <w:r w:rsidR="00192D96" w:rsidRPr="002748C9">
        <w:rPr>
          <w:rFonts w:eastAsia="Times New Roman"/>
          <w:sz w:val="24"/>
          <w:szCs w:val="24"/>
        </w:rPr>
        <w:t>.</w:t>
      </w:r>
      <w:r w:rsidR="009A48A3">
        <w:rPr>
          <w:rFonts w:eastAsia="Times New Roman"/>
        </w:rPr>
        <w:t xml:space="preserve"> </w:t>
      </w:r>
      <w:r w:rsidRPr="00A72EC4">
        <w:rPr>
          <w:rFonts w:eastAsia="Times New Roman"/>
          <w:sz w:val="24"/>
          <w:szCs w:val="24"/>
        </w:rPr>
        <w:t xml:space="preserve"> Колледж </w:t>
      </w:r>
      <w:r w:rsidR="00054240" w:rsidRPr="00A72EC4">
        <w:rPr>
          <w:rFonts w:eastAsia="Times New Roman"/>
          <w:sz w:val="24"/>
          <w:szCs w:val="24"/>
        </w:rPr>
        <w:t xml:space="preserve">вправе </w:t>
      </w:r>
      <w:r w:rsidRPr="00A72EC4">
        <w:rPr>
          <w:rFonts w:eastAsia="Times New Roman"/>
          <w:sz w:val="24"/>
          <w:szCs w:val="24"/>
        </w:rPr>
        <w:t>осуществля</w:t>
      </w:r>
      <w:r w:rsidR="00054240" w:rsidRPr="00A72EC4">
        <w:rPr>
          <w:rFonts w:eastAsia="Times New Roman"/>
          <w:sz w:val="24"/>
          <w:szCs w:val="24"/>
        </w:rPr>
        <w:t xml:space="preserve">ть </w:t>
      </w:r>
      <w:r w:rsidRPr="00A72EC4">
        <w:rPr>
          <w:rFonts w:eastAsia="Times New Roman"/>
          <w:sz w:val="24"/>
          <w:szCs w:val="24"/>
        </w:rPr>
        <w:t>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оплатой стоимости обучения.</w:t>
      </w:r>
    </w:p>
    <w:p w:rsidR="007D6369" w:rsidRPr="002F5C4C" w:rsidRDefault="009A48A3" w:rsidP="00A25F95">
      <w:pPr>
        <w:shd w:val="clear" w:color="auto" w:fill="FFFFFF"/>
        <w:ind w:left="-426"/>
        <w:rPr>
          <w:rFonts w:eastAsia="Times New Roman"/>
          <w:color w:val="000000"/>
          <w:sz w:val="24"/>
          <w:szCs w:val="24"/>
        </w:rPr>
      </w:pPr>
      <w:r w:rsidRPr="002F5C4C">
        <w:rPr>
          <w:rFonts w:eastAsia="Times New Roman"/>
          <w:color w:val="000000"/>
          <w:sz w:val="24"/>
          <w:szCs w:val="24"/>
        </w:rPr>
        <w:t>Прием граждан на обучение по образовательным программам среднего профессионального образования по договорам об образовании с оплатой стоимости обучения осуществляется в порядке, предусмотренном Приложением №</w:t>
      </w:r>
      <w:proofErr w:type="gramStart"/>
      <w:r w:rsidRPr="002F5C4C">
        <w:rPr>
          <w:rFonts w:eastAsia="Times New Roman"/>
          <w:color w:val="000000"/>
          <w:sz w:val="24"/>
          <w:szCs w:val="24"/>
        </w:rPr>
        <w:t>1  к</w:t>
      </w:r>
      <w:proofErr w:type="gramEnd"/>
      <w:r w:rsidRPr="002F5C4C">
        <w:rPr>
          <w:rFonts w:eastAsia="Times New Roman"/>
          <w:color w:val="000000"/>
          <w:sz w:val="24"/>
          <w:szCs w:val="24"/>
        </w:rPr>
        <w:t xml:space="preserve"> настоящим Правилам.</w:t>
      </w:r>
    </w:p>
    <w:p w:rsidR="005871B4" w:rsidRDefault="00662325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1.</w:t>
      </w:r>
      <w:r w:rsidR="008C6EBB">
        <w:rPr>
          <w:rFonts w:eastAsia="Times New Roman"/>
          <w:sz w:val="24"/>
          <w:szCs w:val="24"/>
        </w:rPr>
        <w:t>1</w:t>
      </w:r>
      <w:r w:rsidR="009A48A3">
        <w:rPr>
          <w:rFonts w:eastAsia="Times New Roman"/>
          <w:sz w:val="24"/>
          <w:szCs w:val="24"/>
        </w:rPr>
        <w:t>0</w:t>
      </w:r>
      <w:r w:rsidR="00192D96">
        <w:rPr>
          <w:rFonts w:eastAsia="Times New Roman"/>
          <w:sz w:val="24"/>
          <w:szCs w:val="24"/>
        </w:rPr>
        <w:t>.</w:t>
      </w:r>
      <w:r w:rsidR="009A48A3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Колледж вправе осуществлять в пределах, финансируемых за счет средств областного бюджета, контрольных цифр приема целевой прием обучающихся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соответствующего профиля.</w:t>
      </w:r>
    </w:p>
    <w:p w:rsidR="00C05677" w:rsidRDefault="00662325" w:rsidP="00163C0C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1.1</w:t>
      </w:r>
      <w:r w:rsidR="009A48A3">
        <w:rPr>
          <w:rFonts w:eastAsia="Times New Roman"/>
          <w:sz w:val="24"/>
          <w:szCs w:val="24"/>
        </w:rPr>
        <w:t>1</w:t>
      </w:r>
      <w:r w:rsidR="00192D96">
        <w:rPr>
          <w:rFonts w:eastAsia="Times New Roman"/>
          <w:sz w:val="24"/>
          <w:szCs w:val="24"/>
        </w:rPr>
        <w:t>.</w:t>
      </w:r>
      <w:r w:rsidRPr="00A72EC4">
        <w:rPr>
          <w:rFonts w:eastAsia="Times New Roman"/>
          <w:sz w:val="24"/>
          <w:szCs w:val="24"/>
        </w:rPr>
        <w:t xml:space="preserve"> Колледж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63C0C" w:rsidRPr="00163C0C" w:rsidRDefault="00163C0C" w:rsidP="00163C0C">
      <w:pPr>
        <w:ind w:left="-426" w:right="153"/>
        <w:jc w:val="both"/>
        <w:rPr>
          <w:sz w:val="24"/>
          <w:szCs w:val="24"/>
        </w:rPr>
      </w:pPr>
    </w:p>
    <w:p w:rsidR="005871B4" w:rsidRPr="00C05677" w:rsidRDefault="005507D0" w:rsidP="00C05677">
      <w:pPr>
        <w:tabs>
          <w:tab w:val="left" w:pos="2280"/>
        </w:tabs>
        <w:ind w:left="-426" w:right="153"/>
        <w:jc w:val="center"/>
        <w:rPr>
          <w:rFonts w:eastAsia="Times New Roman"/>
          <w:b/>
          <w:bCs/>
          <w:sz w:val="24"/>
          <w:szCs w:val="24"/>
        </w:rPr>
      </w:pPr>
      <w:r w:rsidRPr="00A72EC4">
        <w:rPr>
          <w:rFonts w:eastAsia="Times New Roman"/>
          <w:b/>
          <w:bCs/>
          <w:sz w:val="24"/>
          <w:szCs w:val="24"/>
        </w:rPr>
        <w:t>2.</w:t>
      </w:r>
      <w:r w:rsidR="00C05677">
        <w:rPr>
          <w:rFonts w:eastAsia="Times New Roman"/>
          <w:b/>
          <w:bCs/>
          <w:sz w:val="24"/>
          <w:szCs w:val="24"/>
        </w:rPr>
        <w:t xml:space="preserve">  </w:t>
      </w:r>
      <w:r w:rsidR="00662325" w:rsidRPr="00A72EC4">
        <w:rPr>
          <w:rFonts w:eastAsia="Times New Roman"/>
          <w:b/>
          <w:bCs/>
          <w:sz w:val="24"/>
          <w:szCs w:val="24"/>
        </w:rPr>
        <w:t>ОРГАН</w:t>
      </w:r>
      <w:r w:rsidR="00C05677">
        <w:rPr>
          <w:rFonts w:eastAsia="Times New Roman"/>
          <w:b/>
          <w:bCs/>
          <w:sz w:val="24"/>
          <w:szCs w:val="24"/>
        </w:rPr>
        <w:t>ИЗАЦИЯ ПРИЕМА ГРАЖДАН В КОЛЛЕДЖ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2.1. Организация приема граждан </w:t>
      </w:r>
      <w:r w:rsidR="00B22035" w:rsidRPr="00A72EC4">
        <w:rPr>
          <w:rFonts w:eastAsia="Times New Roman"/>
          <w:sz w:val="24"/>
          <w:szCs w:val="24"/>
        </w:rPr>
        <w:t>на</w:t>
      </w:r>
      <w:r w:rsidRPr="00A72EC4">
        <w:rPr>
          <w:rFonts w:eastAsia="Times New Roman"/>
          <w:sz w:val="24"/>
          <w:szCs w:val="24"/>
        </w:rPr>
        <w:t xml:space="preserve"> обучени</w:t>
      </w:r>
      <w:r w:rsidR="00B22035" w:rsidRPr="00A72EC4">
        <w:rPr>
          <w:rFonts w:eastAsia="Times New Roman"/>
          <w:sz w:val="24"/>
          <w:szCs w:val="24"/>
        </w:rPr>
        <w:t>е</w:t>
      </w:r>
      <w:r w:rsidR="00BB042C">
        <w:rPr>
          <w:rFonts w:eastAsia="Times New Roman"/>
          <w:sz w:val="24"/>
          <w:szCs w:val="24"/>
        </w:rPr>
        <w:t xml:space="preserve"> по </w:t>
      </w:r>
      <w:r w:rsidRPr="00A72EC4">
        <w:rPr>
          <w:rFonts w:eastAsia="Times New Roman"/>
          <w:sz w:val="24"/>
          <w:szCs w:val="24"/>
        </w:rPr>
        <w:t>образовательны</w:t>
      </w:r>
      <w:r w:rsidR="00B22035" w:rsidRPr="00A72EC4">
        <w:rPr>
          <w:rFonts w:eastAsia="Times New Roman"/>
          <w:sz w:val="24"/>
          <w:szCs w:val="24"/>
        </w:rPr>
        <w:t>м</w:t>
      </w:r>
      <w:r w:rsidRPr="00A72EC4">
        <w:rPr>
          <w:rFonts w:eastAsia="Times New Roman"/>
          <w:sz w:val="24"/>
          <w:szCs w:val="24"/>
        </w:rPr>
        <w:t xml:space="preserve"> программ</w:t>
      </w:r>
      <w:r w:rsidR="00B22035" w:rsidRPr="00A72EC4">
        <w:rPr>
          <w:rFonts w:eastAsia="Times New Roman"/>
          <w:sz w:val="24"/>
          <w:szCs w:val="24"/>
        </w:rPr>
        <w:t>ам</w:t>
      </w:r>
      <w:r w:rsidRPr="00A72EC4">
        <w:rPr>
          <w:rFonts w:eastAsia="Times New Roman"/>
          <w:sz w:val="24"/>
          <w:szCs w:val="24"/>
        </w:rPr>
        <w:t xml:space="preserve"> осуществляется приемной комиссией СОГБПОУ «Рославльский многопрофильный колледж» (далее – приемная комиссия). Председателем приемной комиссии является директор колледжа.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2.2. Состав, полномочия и порядок деятельности приемной комиссии регламентируются </w:t>
      </w:r>
      <w:r w:rsidR="00B22035" w:rsidRPr="00A72EC4">
        <w:rPr>
          <w:rFonts w:eastAsia="Times New Roman"/>
          <w:sz w:val="24"/>
          <w:szCs w:val="24"/>
        </w:rPr>
        <w:t>П</w:t>
      </w:r>
      <w:r w:rsidRPr="00A72EC4">
        <w:rPr>
          <w:rFonts w:eastAsia="Times New Roman"/>
          <w:sz w:val="24"/>
          <w:szCs w:val="24"/>
        </w:rPr>
        <w:t>оложением о ней, утверждаемым директором колледжа.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lastRenderedPageBreak/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5871B4" w:rsidRPr="00A72EC4" w:rsidRDefault="00B22035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2.4</w:t>
      </w:r>
      <w:r w:rsidR="009344B4" w:rsidRPr="00A72EC4">
        <w:rPr>
          <w:rFonts w:eastAsia="Times New Roman"/>
          <w:sz w:val="24"/>
          <w:szCs w:val="24"/>
        </w:rPr>
        <w:t>.</w:t>
      </w:r>
      <w:r w:rsidRPr="00A72EC4">
        <w:rPr>
          <w:rFonts w:eastAsia="Times New Roman"/>
          <w:sz w:val="24"/>
          <w:szCs w:val="24"/>
        </w:rPr>
        <w:t xml:space="preserve"> При приеме в колледж обеспечиваются соблюдение прав граждан в области образования,</w:t>
      </w:r>
      <w:r w:rsidR="009344B4" w:rsidRPr="00A72EC4">
        <w:rPr>
          <w:rFonts w:eastAsia="Times New Roman"/>
          <w:sz w:val="24"/>
          <w:szCs w:val="24"/>
        </w:rPr>
        <w:t xml:space="preserve"> </w:t>
      </w:r>
      <w:r w:rsidR="00662325" w:rsidRPr="00A72EC4">
        <w:rPr>
          <w:rFonts w:eastAsia="Times New Roman"/>
          <w:sz w:val="24"/>
          <w:szCs w:val="24"/>
        </w:rPr>
        <w:t>установленных законодательством Российской Федерации, гласность и открытость работы приемной комиссии.</w:t>
      </w:r>
    </w:p>
    <w:p w:rsidR="005871B4" w:rsidRPr="00A72EC4" w:rsidRDefault="00662325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2</w:t>
      </w:r>
      <w:r w:rsidR="009344B4" w:rsidRPr="00A72EC4">
        <w:rPr>
          <w:rFonts w:eastAsia="Times New Roman"/>
          <w:sz w:val="24"/>
          <w:szCs w:val="24"/>
        </w:rPr>
        <w:t>.5.</w:t>
      </w:r>
      <w:r w:rsidRPr="00A72EC4">
        <w:rPr>
          <w:rFonts w:eastAsia="Times New Roman"/>
          <w:sz w:val="24"/>
          <w:szCs w:val="24"/>
        </w:rPr>
        <w:t xml:space="preserve">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5871B4" w:rsidRPr="00A72EC4" w:rsidRDefault="009344B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2.6</w:t>
      </w:r>
      <w:r w:rsidR="00662325" w:rsidRPr="00A72EC4">
        <w:rPr>
          <w:rFonts w:eastAsia="Times New Roman"/>
          <w:sz w:val="24"/>
          <w:szCs w:val="24"/>
        </w:rPr>
        <w:t xml:space="preserve">. </w:t>
      </w:r>
      <w:r w:rsidRPr="00A72EC4">
        <w:rPr>
          <w:rFonts w:eastAsia="Times New Roman"/>
          <w:sz w:val="24"/>
          <w:szCs w:val="24"/>
        </w:rPr>
        <w:t>Колледж вносит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сведения, необходимые для информационного обеспечения приема граждан в профессиональные образовательные организации среднего профессионального образования.</w:t>
      </w:r>
    </w:p>
    <w:p w:rsidR="005871B4" w:rsidRPr="00A72EC4" w:rsidRDefault="005871B4" w:rsidP="00A72EC4">
      <w:pPr>
        <w:ind w:left="-426" w:right="153"/>
        <w:rPr>
          <w:sz w:val="24"/>
          <w:szCs w:val="24"/>
        </w:rPr>
      </w:pPr>
    </w:p>
    <w:p w:rsidR="005871B4" w:rsidRPr="00C05677" w:rsidRDefault="005507D0" w:rsidP="00C05677">
      <w:pPr>
        <w:tabs>
          <w:tab w:val="left" w:pos="1960"/>
        </w:tabs>
        <w:ind w:left="-426" w:right="153"/>
        <w:jc w:val="center"/>
        <w:rPr>
          <w:rFonts w:eastAsia="Times New Roman"/>
          <w:b/>
          <w:bCs/>
          <w:sz w:val="24"/>
          <w:szCs w:val="24"/>
        </w:rPr>
      </w:pPr>
      <w:r w:rsidRPr="00A72EC4">
        <w:rPr>
          <w:rFonts w:eastAsia="Times New Roman"/>
          <w:b/>
          <w:bCs/>
          <w:sz w:val="24"/>
          <w:szCs w:val="24"/>
        </w:rPr>
        <w:t>3.</w:t>
      </w:r>
      <w:r w:rsidR="00C05677">
        <w:rPr>
          <w:rFonts w:eastAsia="Times New Roman"/>
          <w:b/>
          <w:bCs/>
          <w:sz w:val="24"/>
          <w:szCs w:val="24"/>
        </w:rPr>
        <w:t xml:space="preserve">  </w:t>
      </w:r>
      <w:r w:rsidR="00662325" w:rsidRPr="00A72EC4">
        <w:rPr>
          <w:rFonts w:eastAsia="Times New Roman"/>
          <w:b/>
          <w:bCs/>
          <w:sz w:val="24"/>
          <w:szCs w:val="24"/>
        </w:rPr>
        <w:t>ОРГАНИЗ</w:t>
      </w:r>
      <w:r w:rsidR="00C05677">
        <w:rPr>
          <w:rFonts w:eastAsia="Times New Roman"/>
          <w:b/>
          <w:bCs/>
          <w:sz w:val="24"/>
          <w:szCs w:val="24"/>
        </w:rPr>
        <w:t>АЦИЯ ИНФОРМИРОВАНИЯ ПОСТУПАЮЩИХ</w:t>
      </w:r>
    </w:p>
    <w:p w:rsidR="009344B4" w:rsidRPr="00A72EC4" w:rsidRDefault="009344B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3.1. Колледж объявляет прием на обучение по образовательным программам в соответствии с имеющейся лицензией на осуществление образовательной деятельности по этим образовательным программам.</w:t>
      </w:r>
    </w:p>
    <w:p w:rsidR="009344B4" w:rsidRPr="00A72EC4" w:rsidRDefault="009344B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3.2. Колледж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344B4" w:rsidRPr="00A72EC4" w:rsidRDefault="009344B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3.3. В целях информирования о приеме на обучение колледж размещает информацию на официальном сайте колледжа в информационно-телекоммуникационной сети «Интернет» (далее - официальный сайт), а также обеспечивает свободный доступ в здание колледжа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9344B4" w:rsidRPr="00A72EC4" w:rsidRDefault="009344B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3.4. 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:rsidR="009344B4" w:rsidRPr="00A72EC4" w:rsidRDefault="009344B4" w:rsidP="00A72EC4">
      <w:pPr>
        <w:ind w:left="-426" w:right="153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3.4.1. Не позднее 1 марта:</w:t>
      </w:r>
    </w:p>
    <w:p w:rsidR="009344B4" w:rsidRPr="00A72EC4" w:rsidRDefault="009344B4" w:rsidP="00273372">
      <w:pPr>
        <w:pStyle w:val="a4"/>
        <w:numPr>
          <w:ilvl w:val="0"/>
          <w:numId w:val="23"/>
        </w:numPr>
        <w:ind w:left="0" w:right="153" w:hanging="426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правила приема в колледж;</w:t>
      </w:r>
    </w:p>
    <w:p w:rsidR="009344B4" w:rsidRPr="00A72EC4" w:rsidRDefault="009344B4" w:rsidP="00273372">
      <w:pPr>
        <w:pStyle w:val="a4"/>
        <w:numPr>
          <w:ilvl w:val="0"/>
          <w:numId w:val="23"/>
        </w:numPr>
        <w:ind w:left="0" w:right="153" w:hanging="426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9344B4" w:rsidRPr="00A72EC4" w:rsidRDefault="009344B4" w:rsidP="00273372">
      <w:pPr>
        <w:pStyle w:val="a4"/>
        <w:numPr>
          <w:ilvl w:val="0"/>
          <w:numId w:val="23"/>
        </w:numPr>
        <w:ind w:left="0" w:right="153" w:hanging="426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перечень специальностей</w:t>
      </w:r>
      <w:r w:rsidR="00273372">
        <w:rPr>
          <w:rFonts w:eastAsia="Times New Roman"/>
          <w:sz w:val="24"/>
          <w:szCs w:val="24"/>
        </w:rPr>
        <w:t xml:space="preserve"> (профессий)</w:t>
      </w:r>
      <w:r w:rsidRPr="00A72EC4">
        <w:rPr>
          <w:rFonts w:eastAsia="Times New Roman"/>
          <w:sz w:val="24"/>
          <w:szCs w:val="24"/>
        </w:rPr>
        <w:t>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9344B4" w:rsidRPr="00A25F95" w:rsidRDefault="009344B4" w:rsidP="00273372">
      <w:pPr>
        <w:pStyle w:val="a4"/>
        <w:numPr>
          <w:ilvl w:val="0"/>
          <w:numId w:val="23"/>
        </w:numPr>
        <w:ind w:left="0" w:right="153" w:hanging="426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25F95" w:rsidRPr="00A72EC4" w:rsidRDefault="00A25F95" w:rsidP="00273372">
      <w:pPr>
        <w:pStyle w:val="a4"/>
        <w:numPr>
          <w:ilvl w:val="0"/>
          <w:numId w:val="23"/>
        </w:numPr>
        <w:ind w:left="0" w:right="153" w:hanging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вступительных испытаний;</w:t>
      </w:r>
    </w:p>
    <w:p w:rsidR="00AB4F64" w:rsidRPr="00A72EC4" w:rsidRDefault="009344B4" w:rsidP="00273372">
      <w:pPr>
        <w:pStyle w:val="a4"/>
        <w:numPr>
          <w:ilvl w:val="0"/>
          <w:numId w:val="23"/>
        </w:numPr>
        <w:ind w:left="0" w:right="153" w:hanging="426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информацию о формах проведения вступительных испытаний; </w:t>
      </w:r>
    </w:p>
    <w:p w:rsidR="00AB4F64" w:rsidRPr="00A72EC4" w:rsidRDefault="009344B4" w:rsidP="00273372">
      <w:pPr>
        <w:pStyle w:val="a4"/>
        <w:numPr>
          <w:ilvl w:val="0"/>
          <w:numId w:val="23"/>
        </w:numPr>
        <w:ind w:left="0" w:right="153" w:hanging="426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информацию о возможности приема заявлений и необходимых</w:t>
      </w:r>
      <w:r w:rsidR="00AB4F64" w:rsidRPr="00A72EC4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документов, предусмотренных настоящими Правилами, в электронной форме;</w:t>
      </w:r>
    </w:p>
    <w:p w:rsidR="009344B4" w:rsidRPr="00A72EC4" w:rsidRDefault="009344B4" w:rsidP="00273372">
      <w:pPr>
        <w:pStyle w:val="a4"/>
        <w:numPr>
          <w:ilvl w:val="0"/>
          <w:numId w:val="23"/>
        </w:numPr>
        <w:ind w:left="0" w:right="153" w:hanging="426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 особенности проведения вступительных испытаний для инвалидов и лиц с</w:t>
      </w:r>
      <w:r w:rsidR="00AB4F64" w:rsidRPr="00A72EC4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ограниченными возможностями здоровья;</w:t>
      </w:r>
    </w:p>
    <w:p w:rsidR="009344B4" w:rsidRPr="00A72EC4" w:rsidRDefault="00232FEF" w:rsidP="00273372">
      <w:pPr>
        <w:pStyle w:val="a4"/>
        <w:numPr>
          <w:ilvl w:val="0"/>
          <w:numId w:val="23"/>
        </w:numPr>
        <w:ind w:left="0" w:right="153" w:hanging="426"/>
        <w:jc w:val="both"/>
        <w:rPr>
          <w:sz w:val="24"/>
          <w:szCs w:val="24"/>
        </w:rPr>
      </w:pPr>
      <w:r w:rsidRPr="00232FEF">
        <w:rPr>
          <w:rFonts w:eastAsia="Times New Roman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</w:t>
      </w:r>
      <w:r w:rsidR="009344B4" w:rsidRPr="00A72EC4">
        <w:rPr>
          <w:rFonts w:eastAsia="Times New Roman"/>
          <w:sz w:val="24"/>
          <w:szCs w:val="24"/>
        </w:rPr>
        <w:t>.</w:t>
      </w:r>
    </w:p>
    <w:p w:rsidR="009344B4" w:rsidRPr="00A72EC4" w:rsidRDefault="009344B4" w:rsidP="00A72EC4">
      <w:pPr>
        <w:ind w:left="-426" w:right="153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3.4.2. Не позднее 1 июня:</w:t>
      </w:r>
    </w:p>
    <w:p w:rsidR="009344B4" w:rsidRPr="00A72EC4" w:rsidRDefault="009344B4" w:rsidP="00273372">
      <w:pPr>
        <w:pStyle w:val="a4"/>
        <w:numPr>
          <w:ilvl w:val="0"/>
          <w:numId w:val="22"/>
        </w:numPr>
        <w:ind w:left="0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общее количество мест для приема по каждой специальности</w:t>
      </w:r>
      <w:r w:rsidR="00273372">
        <w:rPr>
          <w:rFonts w:eastAsia="Times New Roman"/>
          <w:sz w:val="24"/>
          <w:szCs w:val="24"/>
        </w:rPr>
        <w:t xml:space="preserve"> (профессии)</w:t>
      </w:r>
      <w:r w:rsidRPr="00A72EC4">
        <w:rPr>
          <w:rFonts w:eastAsia="Times New Roman"/>
          <w:sz w:val="24"/>
          <w:szCs w:val="24"/>
        </w:rPr>
        <w:t>, в том числе по различным формам получения образования;</w:t>
      </w:r>
    </w:p>
    <w:p w:rsidR="009344B4" w:rsidRPr="00A72EC4" w:rsidRDefault="009344B4" w:rsidP="00273372">
      <w:pPr>
        <w:pStyle w:val="a4"/>
        <w:numPr>
          <w:ilvl w:val="0"/>
          <w:numId w:val="22"/>
        </w:numPr>
        <w:ind w:left="0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количество мест, финансируемых за счет бюджета Смоленской области по каждой специальности</w:t>
      </w:r>
      <w:r w:rsidR="00273372">
        <w:rPr>
          <w:rFonts w:eastAsia="Times New Roman"/>
          <w:sz w:val="24"/>
          <w:szCs w:val="24"/>
        </w:rPr>
        <w:t xml:space="preserve"> (профессии)</w:t>
      </w:r>
      <w:r w:rsidRPr="00A72EC4">
        <w:rPr>
          <w:rFonts w:eastAsia="Times New Roman"/>
          <w:sz w:val="24"/>
          <w:szCs w:val="24"/>
        </w:rPr>
        <w:t>, в том числе по различным формам получения образования;</w:t>
      </w:r>
    </w:p>
    <w:p w:rsidR="009344B4" w:rsidRPr="00A72EC4" w:rsidRDefault="009344B4" w:rsidP="00273372">
      <w:pPr>
        <w:pStyle w:val="a4"/>
        <w:numPr>
          <w:ilvl w:val="0"/>
          <w:numId w:val="22"/>
        </w:numPr>
        <w:ind w:left="0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количество мест по каждой специальности</w:t>
      </w:r>
      <w:r w:rsidR="00273372">
        <w:rPr>
          <w:rFonts w:eastAsia="Times New Roman"/>
          <w:sz w:val="24"/>
          <w:szCs w:val="24"/>
        </w:rPr>
        <w:t xml:space="preserve"> (профессии)</w:t>
      </w:r>
      <w:r w:rsidRPr="00A72EC4">
        <w:rPr>
          <w:rFonts w:eastAsia="Times New Roman"/>
          <w:sz w:val="24"/>
          <w:szCs w:val="24"/>
        </w:rPr>
        <w:t xml:space="preserve"> по договорам об оказании платных образовательных услуг, в том числе по различным формам получения образования;</w:t>
      </w:r>
    </w:p>
    <w:p w:rsidR="009344B4" w:rsidRPr="00A72EC4" w:rsidRDefault="009344B4" w:rsidP="00273372">
      <w:pPr>
        <w:pStyle w:val="a4"/>
        <w:numPr>
          <w:ilvl w:val="0"/>
          <w:numId w:val="22"/>
        </w:numPr>
        <w:ind w:left="0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9344B4" w:rsidRPr="00A72EC4" w:rsidRDefault="009344B4" w:rsidP="00273372">
      <w:pPr>
        <w:pStyle w:val="a4"/>
        <w:numPr>
          <w:ilvl w:val="0"/>
          <w:numId w:val="22"/>
        </w:numPr>
        <w:ind w:left="0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lastRenderedPageBreak/>
        <w:t>информацию о наличии общежития и количестве мест в общежитиях, выделяемых для иногородних поступающих;</w:t>
      </w:r>
    </w:p>
    <w:p w:rsidR="009344B4" w:rsidRPr="00A72EC4" w:rsidRDefault="009344B4" w:rsidP="00273372">
      <w:pPr>
        <w:pStyle w:val="a4"/>
        <w:numPr>
          <w:ilvl w:val="0"/>
          <w:numId w:val="22"/>
        </w:numPr>
        <w:ind w:left="0" w:right="153" w:hanging="426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образец договора об оказании платных образовательных услуг.</w:t>
      </w:r>
    </w:p>
    <w:p w:rsidR="009344B4" w:rsidRPr="00A72EC4" w:rsidRDefault="009344B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3.5.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</w:t>
      </w:r>
      <w:r w:rsidR="00273372">
        <w:rPr>
          <w:rFonts w:eastAsia="Times New Roman"/>
          <w:sz w:val="24"/>
          <w:szCs w:val="24"/>
        </w:rPr>
        <w:t xml:space="preserve"> (профессии)</w:t>
      </w:r>
      <w:r w:rsidRPr="00A72EC4">
        <w:rPr>
          <w:rFonts w:eastAsia="Times New Roman"/>
          <w:sz w:val="24"/>
          <w:szCs w:val="24"/>
        </w:rPr>
        <w:t xml:space="preserve"> с выделением форм получения образования (очная, заочная).</w:t>
      </w:r>
    </w:p>
    <w:p w:rsidR="009344B4" w:rsidRPr="00A72EC4" w:rsidRDefault="009344B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Приемная комиссия   СОГБПОУ «Рославльский многопрофильный колледж»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5871B4" w:rsidRPr="00A72EC4" w:rsidRDefault="005871B4" w:rsidP="00A72EC4">
      <w:pPr>
        <w:ind w:left="-426" w:right="153"/>
        <w:rPr>
          <w:sz w:val="24"/>
          <w:szCs w:val="24"/>
        </w:rPr>
      </w:pPr>
    </w:p>
    <w:p w:rsidR="005871B4" w:rsidRPr="00C05677" w:rsidRDefault="005507D0" w:rsidP="00C05677">
      <w:pPr>
        <w:tabs>
          <w:tab w:val="left" w:pos="2560"/>
        </w:tabs>
        <w:ind w:left="-426" w:right="153"/>
        <w:jc w:val="center"/>
        <w:rPr>
          <w:rFonts w:eastAsia="Times New Roman"/>
          <w:b/>
          <w:bCs/>
          <w:sz w:val="24"/>
          <w:szCs w:val="24"/>
        </w:rPr>
      </w:pPr>
      <w:r w:rsidRPr="00A72EC4">
        <w:rPr>
          <w:rFonts w:eastAsia="Times New Roman"/>
          <w:b/>
          <w:bCs/>
          <w:sz w:val="24"/>
          <w:szCs w:val="24"/>
        </w:rPr>
        <w:t>4.</w:t>
      </w:r>
      <w:r w:rsidR="00C05677">
        <w:rPr>
          <w:rFonts w:eastAsia="Times New Roman"/>
          <w:b/>
          <w:bCs/>
          <w:sz w:val="24"/>
          <w:szCs w:val="24"/>
        </w:rPr>
        <w:t xml:space="preserve">  ПРИЕМ ДОКУМЕНТОВ ОТ ПОСТУПАЮЩИХ</w:t>
      </w:r>
    </w:p>
    <w:p w:rsidR="005871B4" w:rsidRPr="00A72EC4" w:rsidRDefault="00662325" w:rsidP="00A72EC4">
      <w:pPr>
        <w:ind w:left="-426" w:right="153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4.1. Прием в СОГБПОУ «Рославльский многопрофильный колледж» по образовательным программам проводится по личному заявлению граждан.</w:t>
      </w:r>
    </w:p>
    <w:p w:rsidR="005871B4" w:rsidRPr="00A72EC4" w:rsidRDefault="00662325" w:rsidP="00A72EC4">
      <w:pPr>
        <w:ind w:left="-426" w:right="153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Прием документов на первый курс начинается </w:t>
      </w:r>
      <w:r w:rsidR="009B0EC1" w:rsidRPr="00A72EC4">
        <w:rPr>
          <w:rFonts w:eastAsia="Times New Roman"/>
          <w:sz w:val="24"/>
          <w:szCs w:val="24"/>
        </w:rPr>
        <w:t xml:space="preserve"> 1</w:t>
      </w:r>
      <w:r w:rsidR="00322E2F">
        <w:rPr>
          <w:rFonts w:eastAsia="Times New Roman"/>
          <w:sz w:val="24"/>
          <w:szCs w:val="24"/>
        </w:rPr>
        <w:t>5</w:t>
      </w:r>
      <w:r w:rsidRPr="00A72EC4">
        <w:rPr>
          <w:rFonts w:eastAsia="Times New Roman"/>
          <w:sz w:val="24"/>
          <w:szCs w:val="24"/>
        </w:rPr>
        <w:t xml:space="preserve"> июня.</w:t>
      </w:r>
    </w:p>
    <w:p w:rsidR="009B0EC1" w:rsidRDefault="009B0EC1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Прием заявлений в колледж на очную форму получения образования осуществляется до 1</w:t>
      </w:r>
      <w:r w:rsidR="00322E2F">
        <w:rPr>
          <w:rFonts w:eastAsia="Times New Roman"/>
          <w:sz w:val="24"/>
          <w:szCs w:val="24"/>
        </w:rPr>
        <w:t>5</w:t>
      </w:r>
      <w:r w:rsidRPr="00A72EC4">
        <w:rPr>
          <w:rFonts w:eastAsia="Times New Roman"/>
          <w:sz w:val="24"/>
          <w:szCs w:val="24"/>
        </w:rPr>
        <w:t xml:space="preserve"> августа, а при наличии свободных мест в образовательной организации прием документов продлевается до </w:t>
      </w:r>
      <w:r w:rsidR="00322E2F">
        <w:rPr>
          <w:rFonts w:eastAsia="Times New Roman"/>
          <w:sz w:val="24"/>
          <w:szCs w:val="24"/>
        </w:rPr>
        <w:t>25</w:t>
      </w:r>
      <w:r w:rsidR="0062396A" w:rsidRPr="00A72EC4">
        <w:rPr>
          <w:rFonts w:eastAsia="Times New Roman"/>
          <w:sz w:val="24"/>
          <w:szCs w:val="24"/>
        </w:rPr>
        <w:t xml:space="preserve"> </w:t>
      </w:r>
      <w:r w:rsidR="00322E2F">
        <w:rPr>
          <w:rFonts w:eastAsia="Times New Roman"/>
          <w:sz w:val="24"/>
          <w:szCs w:val="24"/>
        </w:rPr>
        <w:t>ноября</w:t>
      </w:r>
      <w:r w:rsidR="0062396A" w:rsidRPr="00A72EC4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 xml:space="preserve"> текущего года.</w:t>
      </w:r>
    </w:p>
    <w:p w:rsidR="002F0036" w:rsidRDefault="002F0036" w:rsidP="00A72EC4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заявлений у лиц, поступающих для обучения по образовательной программе по специальности </w:t>
      </w:r>
      <w:proofErr w:type="gramStart"/>
      <w:r w:rsidR="00941715">
        <w:rPr>
          <w:rFonts w:eastAsia="Times New Roman"/>
          <w:sz w:val="24"/>
          <w:szCs w:val="24"/>
        </w:rPr>
        <w:t>43.02.17</w:t>
      </w:r>
      <w:r>
        <w:rPr>
          <w:rFonts w:eastAsia="Times New Roman"/>
          <w:sz w:val="24"/>
          <w:szCs w:val="24"/>
        </w:rPr>
        <w:t xml:space="preserve">  осуществляется</w:t>
      </w:r>
      <w:proofErr w:type="gramEnd"/>
      <w:r>
        <w:rPr>
          <w:rFonts w:eastAsia="Times New Roman"/>
          <w:sz w:val="24"/>
          <w:szCs w:val="24"/>
        </w:rPr>
        <w:t xml:space="preserve"> до 10 августа.</w:t>
      </w:r>
    </w:p>
    <w:p w:rsidR="002F0036" w:rsidRPr="00A72EC4" w:rsidRDefault="002F0036" w:rsidP="00A72EC4">
      <w:pPr>
        <w:ind w:left="-426" w:right="153"/>
        <w:jc w:val="both"/>
        <w:rPr>
          <w:sz w:val="24"/>
          <w:szCs w:val="24"/>
        </w:rPr>
      </w:pPr>
      <w:r w:rsidRPr="002F0036">
        <w:rPr>
          <w:sz w:val="24"/>
          <w:szCs w:val="24"/>
        </w:rPr>
        <w:t xml:space="preserve">Прием заявлений в колледж на </w:t>
      </w:r>
      <w:r>
        <w:rPr>
          <w:sz w:val="24"/>
          <w:szCs w:val="24"/>
        </w:rPr>
        <w:t>за</w:t>
      </w:r>
      <w:r w:rsidRPr="002F0036">
        <w:rPr>
          <w:sz w:val="24"/>
          <w:szCs w:val="24"/>
        </w:rPr>
        <w:t>очную форму получения</w:t>
      </w:r>
      <w:r>
        <w:rPr>
          <w:sz w:val="24"/>
          <w:szCs w:val="24"/>
        </w:rPr>
        <w:t xml:space="preserve"> образования осуществляется до 20</w:t>
      </w:r>
      <w:r w:rsidRPr="002F003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2F0036">
        <w:rPr>
          <w:sz w:val="24"/>
          <w:szCs w:val="24"/>
        </w:rPr>
        <w:t>, а при наличии свободных мест в образовательной организации пр</w:t>
      </w:r>
      <w:r>
        <w:rPr>
          <w:sz w:val="24"/>
          <w:szCs w:val="24"/>
        </w:rPr>
        <w:t>ием документов продлевается до 30</w:t>
      </w:r>
      <w:r w:rsidRPr="002F0036">
        <w:rPr>
          <w:sz w:val="24"/>
          <w:szCs w:val="24"/>
        </w:rPr>
        <w:t xml:space="preserve"> ноября  текущего года.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4.2. При подаче заявления (на русском языке) о приеме в колледж поступающий предъявляет следующие документы:</w:t>
      </w:r>
    </w:p>
    <w:p w:rsidR="00E21D54" w:rsidRPr="00A72EC4" w:rsidRDefault="00E21D54" w:rsidP="00A72EC4">
      <w:pPr>
        <w:ind w:left="-426" w:right="153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4.2.1. Граждане Российской Федерации:</w:t>
      </w:r>
    </w:p>
    <w:p w:rsidR="00E21D54" w:rsidRPr="00A72EC4" w:rsidRDefault="00101491" w:rsidP="00CD23F5">
      <w:pPr>
        <w:pStyle w:val="a4"/>
        <w:numPr>
          <w:ilvl w:val="0"/>
          <w:numId w:val="19"/>
        </w:numPr>
        <w:ind w:left="0" w:right="153"/>
        <w:jc w:val="both"/>
        <w:rPr>
          <w:sz w:val="24"/>
          <w:szCs w:val="24"/>
        </w:rPr>
      </w:pPr>
      <w:r w:rsidRPr="00101491">
        <w:rPr>
          <w:rFonts w:eastAsia="Times New Roman"/>
          <w:sz w:val="24"/>
          <w:szCs w:val="24"/>
        </w:rP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</w:t>
      </w:r>
      <w:r>
        <w:rPr>
          <w:rFonts w:eastAsia="Times New Roman"/>
          <w:sz w:val="24"/>
          <w:szCs w:val="24"/>
        </w:rPr>
        <w:t>«</w:t>
      </w:r>
      <w:r w:rsidRPr="00101491">
        <w:rPr>
          <w:rFonts w:eastAsia="Times New Roman"/>
          <w:sz w:val="24"/>
          <w:szCs w:val="24"/>
        </w:rPr>
        <w:t>Единый портал государственных и му</w:t>
      </w:r>
      <w:r>
        <w:rPr>
          <w:rFonts w:eastAsia="Times New Roman"/>
          <w:sz w:val="24"/>
          <w:szCs w:val="24"/>
        </w:rPr>
        <w:t>ниципальных услуг (функций)»</w:t>
      </w:r>
      <w:r w:rsidRPr="00101491">
        <w:rPr>
          <w:rFonts w:eastAsia="Times New Roman"/>
          <w:sz w:val="24"/>
          <w:szCs w:val="24"/>
        </w:rPr>
        <w:t xml:space="preserve"> (далее - ЕПГУ)</w:t>
      </w:r>
      <w:r w:rsidR="00E21D54" w:rsidRPr="00A72EC4">
        <w:rPr>
          <w:rFonts w:eastAsia="Times New Roman"/>
          <w:sz w:val="24"/>
          <w:szCs w:val="24"/>
        </w:rPr>
        <w:t>;</w:t>
      </w:r>
    </w:p>
    <w:p w:rsidR="00E21D54" w:rsidRPr="00FB38F7" w:rsidRDefault="00FB38F7" w:rsidP="002F0036">
      <w:pPr>
        <w:pStyle w:val="a4"/>
        <w:numPr>
          <w:ilvl w:val="0"/>
          <w:numId w:val="19"/>
        </w:numPr>
        <w:ind w:left="0" w:right="153"/>
        <w:jc w:val="both"/>
        <w:rPr>
          <w:sz w:val="24"/>
          <w:szCs w:val="24"/>
        </w:rPr>
      </w:pPr>
      <w:r w:rsidRPr="00FB38F7">
        <w:rPr>
          <w:rFonts w:eastAsia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</w:t>
      </w:r>
      <w:r w:rsidR="00E21D54" w:rsidRPr="00A72EC4">
        <w:rPr>
          <w:rFonts w:eastAsia="Times New Roman"/>
          <w:sz w:val="24"/>
          <w:szCs w:val="24"/>
        </w:rPr>
        <w:t>;</w:t>
      </w:r>
    </w:p>
    <w:p w:rsidR="00FB38F7" w:rsidRPr="002F0036" w:rsidRDefault="00FB38F7" w:rsidP="00FB38F7">
      <w:pPr>
        <w:pStyle w:val="a4"/>
        <w:ind w:left="0" w:right="153"/>
        <w:jc w:val="both"/>
        <w:rPr>
          <w:sz w:val="24"/>
          <w:szCs w:val="24"/>
        </w:rPr>
      </w:pPr>
      <w:r w:rsidRPr="00FB38F7">
        <w:rPr>
          <w:sz w:val="24"/>
          <w:szCs w:val="24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E21D54" w:rsidRPr="00A72EC4" w:rsidRDefault="00E21D54" w:rsidP="00CD23F5">
      <w:pPr>
        <w:pStyle w:val="a4"/>
        <w:numPr>
          <w:ilvl w:val="0"/>
          <w:numId w:val="19"/>
        </w:numPr>
        <w:tabs>
          <w:tab w:val="left" w:pos="920"/>
        </w:tabs>
        <w:ind w:left="0" w:right="153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 фотографии 3х4 см.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4.2.2. Иностранные граждане, лица без гражданства, в том числе соотечественники, проживающие за рубежом:</w:t>
      </w:r>
    </w:p>
    <w:p w:rsidR="00322E2F" w:rsidRPr="00322E2F" w:rsidRDefault="00E21D54" w:rsidP="00CD23F5">
      <w:pPr>
        <w:pStyle w:val="a4"/>
        <w:numPr>
          <w:ilvl w:val="0"/>
          <w:numId w:val="20"/>
        </w:numPr>
        <w:ind w:left="-426" w:right="153" w:firstLine="0"/>
        <w:jc w:val="both"/>
        <w:rPr>
          <w:sz w:val="24"/>
          <w:szCs w:val="24"/>
        </w:rPr>
      </w:pPr>
      <w:r w:rsidRPr="00322E2F">
        <w:rPr>
          <w:rFonts w:eastAsia="Times New Roman"/>
          <w:sz w:val="24"/>
          <w:szCs w:val="24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</w:p>
    <w:p w:rsidR="00E21D54" w:rsidRPr="00322E2F" w:rsidRDefault="00E21D54" w:rsidP="00CD23F5">
      <w:pPr>
        <w:pStyle w:val="a4"/>
        <w:numPr>
          <w:ilvl w:val="0"/>
          <w:numId w:val="20"/>
        </w:numPr>
        <w:ind w:left="-426" w:right="153" w:firstLine="0"/>
        <w:jc w:val="both"/>
        <w:rPr>
          <w:sz w:val="24"/>
          <w:szCs w:val="24"/>
        </w:rPr>
      </w:pPr>
      <w:r w:rsidRPr="00322E2F">
        <w:rPr>
          <w:rFonts w:eastAsia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 w:rsidR="00322E2F">
        <w:rPr>
          <w:rFonts w:eastAsia="Times New Roman"/>
          <w:sz w:val="24"/>
          <w:szCs w:val="24"/>
        </w:rPr>
        <w:t>«Об образовании в Российской Федерации</w:t>
      </w:r>
      <w:r w:rsidR="00CD23F5">
        <w:rPr>
          <w:rFonts w:eastAsia="Times New Roman"/>
          <w:sz w:val="24"/>
          <w:szCs w:val="24"/>
        </w:rPr>
        <w:t xml:space="preserve">» </w:t>
      </w:r>
      <w:r w:rsidRPr="00322E2F">
        <w:rPr>
          <w:rFonts w:eastAsia="Times New Roman"/>
          <w:sz w:val="24"/>
          <w:szCs w:val="24"/>
        </w:rPr>
        <w:t>(в случае, установленном Федеральным законом</w:t>
      </w:r>
      <w:r w:rsidR="00CD23F5">
        <w:rPr>
          <w:rFonts w:eastAsia="Times New Roman"/>
          <w:sz w:val="24"/>
          <w:szCs w:val="24"/>
        </w:rPr>
        <w:t xml:space="preserve"> </w:t>
      </w:r>
      <w:r w:rsidR="00CD23F5" w:rsidRPr="00CD23F5">
        <w:rPr>
          <w:rFonts w:eastAsia="Times New Roman"/>
          <w:sz w:val="24"/>
          <w:szCs w:val="24"/>
        </w:rPr>
        <w:t>«Об образовании в Российской Федерации»</w:t>
      </w:r>
      <w:r w:rsidRPr="00322E2F">
        <w:rPr>
          <w:rFonts w:eastAsia="Times New Roman"/>
          <w:sz w:val="24"/>
          <w:szCs w:val="24"/>
        </w:rPr>
        <w:t>, - также свидетельство о признании иностранного образования);</w:t>
      </w:r>
    </w:p>
    <w:p w:rsidR="00CD23F5" w:rsidRPr="00CD23F5" w:rsidRDefault="00CD23F5" w:rsidP="00CD23F5">
      <w:pPr>
        <w:pStyle w:val="a4"/>
        <w:numPr>
          <w:ilvl w:val="0"/>
          <w:numId w:val="20"/>
        </w:numPr>
        <w:ind w:left="-426" w:right="153" w:firstLine="0"/>
        <w:jc w:val="both"/>
        <w:rPr>
          <w:sz w:val="24"/>
          <w:szCs w:val="24"/>
        </w:rPr>
      </w:pPr>
      <w:r w:rsidRPr="00CD23F5">
        <w:rPr>
          <w:rFonts w:eastAsia="Times New Roman"/>
          <w:sz w:val="24"/>
          <w:szCs w:val="24"/>
        </w:rPr>
        <w:t xml:space="preserve">заверенный в порядке, установленном статьей 81 Основ законодательства Российской Федерации о нотариате от 11 февраля 1993 г. № 4462-1, перевод на русский язык документа </w:t>
      </w:r>
      <w:r w:rsidRPr="00CD23F5">
        <w:rPr>
          <w:rFonts w:eastAsia="Times New Roman"/>
          <w:sz w:val="24"/>
          <w:szCs w:val="24"/>
        </w:rPr>
        <w:lastRenderedPageBreak/>
        <w:t>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21D54" w:rsidRPr="00A72EC4" w:rsidRDefault="00E21D54" w:rsidP="00CD23F5">
      <w:pPr>
        <w:pStyle w:val="a4"/>
        <w:numPr>
          <w:ilvl w:val="0"/>
          <w:numId w:val="20"/>
        </w:numPr>
        <w:ind w:left="-426" w:right="153" w:firstLine="0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CD23F5">
        <w:rPr>
          <w:rFonts w:eastAsia="Times New Roman"/>
          <w:sz w:val="24"/>
          <w:szCs w:val="24"/>
        </w:rPr>
        <w:t xml:space="preserve">пунктом 6 </w:t>
      </w:r>
      <w:r w:rsidRPr="00A72EC4">
        <w:rPr>
          <w:rFonts w:eastAsia="Times New Roman"/>
          <w:sz w:val="24"/>
          <w:szCs w:val="24"/>
        </w:rPr>
        <w:t>стать</w:t>
      </w:r>
      <w:r w:rsidR="00CD23F5">
        <w:rPr>
          <w:rFonts w:eastAsia="Times New Roman"/>
          <w:sz w:val="24"/>
          <w:szCs w:val="24"/>
        </w:rPr>
        <w:t>и</w:t>
      </w:r>
      <w:r w:rsidRPr="00A72EC4">
        <w:rPr>
          <w:rFonts w:eastAsia="Times New Roman"/>
          <w:sz w:val="24"/>
          <w:szCs w:val="24"/>
        </w:rPr>
        <w:t xml:space="preserve"> 17 Федерального закона от 24 мая 1999 года № 99-ФЗ «О государственной политике Российской Федерации в отношении соотечественников за рубежом»;</w:t>
      </w:r>
    </w:p>
    <w:p w:rsidR="00E21D54" w:rsidRPr="00A72EC4" w:rsidRDefault="00CD23F5" w:rsidP="00CD23F5">
      <w:pPr>
        <w:pStyle w:val="a4"/>
        <w:tabs>
          <w:tab w:val="left" w:pos="920"/>
        </w:tabs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</w:t>
      </w:r>
      <w:r w:rsidR="00E21D54" w:rsidRPr="00A72EC4">
        <w:rPr>
          <w:rFonts w:eastAsia="Times New Roman"/>
          <w:sz w:val="24"/>
          <w:szCs w:val="24"/>
        </w:rPr>
        <w:t>4 фотографии 3х4 см.</w:t>
      </w:r>
    </w:p>
    <w:p w:rsidR="00E21D54" w:rsidRPr="00A72EC4" w:rsidRDefault="00E21D54" w:rsidP="00CD23F5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4.2.3.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указанных условий.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4.3. К заявлению могут быть также приложены документы, предоставление которых отвечает интересам поступающих, в том числе: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оригиналы или копии документов, подтверждающих статус «дети-сироты и дети, оставшиеся без попечения родителей, а также лица в возрасте до 23 лет из числа детей-сирот и детей, оставшихся без попечения родителей».</w:t>
      </w:r>
    </w:p>
    <w:p w:rsidR="00E21D54" w:rsidRDefault="00E21D54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Инвалиды и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</w:t>
      </w:r>
      <w:r w:rsidR="005507D0" w:rsidRPr="00A72EC4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акт медицинского освидетельствования МСЭ (справка об инвалидности); индивидуальная программа (карта) реабилитации.</w:t>
      </w:r>
    </w:p>
    <w:p w:rsidR="00E21D54" w:rsidRPr="00A72EC4" w:rsidRDefault="00E21D54" w:rsidP="00A72EC4">
      <w:pPr>
        <w:ind w:left="-426" w:right="153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</w:t>
      </w:r>
      <w:r w:rsidR="00145E7E">
        <w:rPr>
          <w:rFonts w:eastAsia="Times New Roman"/>
          <w:sz w:val="24"/>
          <w:szCs w:val="24"/>
        </w:rPr>
        <w:t>4</w:t>
      </w:r>
      <w:r w:rsidRPr="00A72EC4">
        <w:rPr>
          <w:rFonts w:eastAsia="Times New Roman"/>
          <w:sz w:val="24"/>
          <w:szCs w:val="24"/>
        </w:rPr>
        <w:t>. В заявлении поступающим указываются следующие обязательные сведения:</w:t>
      </w:r>
    </w:p>
    <w:p w:rsidR="00E21D54" w:rsidRPr="00A72EC4" w:rsidRDefault="00F1663B" w:rsidP="00F1663B">
      <w:pPr>
        <w:pStyle w:val="a4"/>
        <w:ind w:left="-426" w:right="15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E21D54" w:rsidRPr="00A72EC4">
        <w:rPr>
          <w:rFonts w:eastAsia="Times New Roman"/>
          <w:sz w:val="24"/>
          <w:szCs w:val="24"/>
        </w:rPr>
        <w:t>фамилия, имя и отчество (последнее - при наличии); дата рождения;</w:t>
      </w:r>
    </w:p>
    <w:p w:rsidR="00E21D54" w:rsidRPr="00A72EC4" w:rsidRDefault="00F1663B" w:rsidP="00F1663B">
      <w:pPr>
        <w:pStyle w:val="a4"/>
        <w:ind w:left="-426" w:right="15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E21D54" w:rsidRPr="00A72EC4">
        <w:rPr>
          <w:rFonts w:eastAsia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E21D54" w:rsidRDefault="00F1663B" w:rsidP="00F1663B">
      <w:pPr>
        <w:pStyle w:val="a4"/>
        <w:tabs>
          <w:tab w:val="left" w:pos="975"/>
        </w:tabs>
        <w:ind w:left="-426" w:right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5507D0" w:rsidRPr="00A72EC4">
        <w:rPr>
          <w:rFonts w:eastAsia="Times New Roman"/>
          <w:sz w:val="24"/>
          <w:szCs w:val="24"/>
        </w:rPr>
        <w:t xml:space="preserve">о </w:t>
      </w:r>
      <w:r w:rsidR="00E21D54" w:rsidRPr="00A72EC4">
        <w:rPr>
          <w:rFonts w:eastAsia="Times New Roman"/>
          <w:sz w:val="24"/>
          <w:szCs w:val="24"/>
        </w:rPr>
        <w:t>предыдущем уровне образования и документе об образовании и (или) документа об образовании и о квалификации, его подтверждающем;</w:t>
      </w:r>
    </w:p>
    <w:p w:rsidR="00B476F6" w:rsidRPr="00A72EC4" w:rsidRDefault="00B476F6" w:rsidP="00F1663B">
      <w:pPr>
        <w:pStyle w:val="a4"/>
        <w:tabs>
          <w:tab w:val="left" w:pos="975"/>
        </w:tabs>
        <w:ind w:left="-426" w:right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476F6">
        <w:rPr>
          <w:rFonts w:eastAsia="Times New Roman"/>
          <w:sz w:val="24"/>
          <w:szCs w:val="24"/>
        </w:rPr>
        <w:t xml:space="preserve">страховой номер индивидуального лицевого </w:t>
      </w:r>
      <w:r>
        <w:rPr>
          <w:rFonts w:eastAsia="Times New Roman"/>
          <w:sz w:val="24"/>
          <w:szCs w:val="24"/>
        </w:rPr>
        <w:t xml:space="preserve">счета в системе индивидуального </w:t>
      </w:r>
      <w:r w:rsidRPr="00B476F6">
        <w:rPr>
          <w:rFonts w:eastAsia="Times New Roman"/>
          <w:sz w:val="24"/>
          <w:szCs w:val="24"/>
        </w:rPr>
        <w:t>(персонифицированного) учета (номер страхового свидетельства обязательного пенсионного страхования) (при наличии)</w:t>
      </w:r>
      <w:r>
        <w:rPr>
          <w:rFonts w:eastAsia="Times New Roman"/>
          <w:sz w:val="24"/>
          <w:szCs w:val="24"/>
        </w:rPr>
        <w:t>;</w:t>
      </w:r>
    </w:p>
    <w:p w:rsidR="00E21D54" w:rsidRPr="00A72EC4" w:rsidRDefault="00F1663B" w:rsidP="00F1663B">
      <w:pPr>
        <w:pStyle w:val="a4"/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E21D54" w:rsidRPr="00A72EC4">
        <w:rPr>
          <w:rFonts w:eastAsia="Times New Roman"/>
          <w:sz w:val="24"/>
          <w:szCs w:val="24"/>
        </w:rPr>
        <w:t>специальность(и)</w:t>
      </w:r>
      <w:r w:rsidR="00CD23F5">
        <w:rPr>
          <w:rFonts w:eastAsia="Times New Roman"/>
          <w:sz w:val="24"/>
          <w:szCs w:val="24"/>
        </w:rPr>
        <w:t xml:space="preserve"> профессия(и),</w:t>
      </w:r>
      <w:r w:rsidR="00E21D54" w:rsidRPr="00A72EC4">
        <w:rPr>
          <w:rFonts w:eastAsia="Times New Roman"/>
          <w:sz w:val="24"/>
          <w:szCs w:val="24"/>
        </w:rPr>
        <w:t xml:space="preserve"> для обучения по которым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E21D54" w:rsidRPr="00A72EC4" w:rsidRDefault="00F1663B" w:rsidP="00F1663B">
      <w:pPr>
        <w:pStyle w:val="a4"/>
        <w:ind w:left="-426" w:right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E21D54" w:rsidRPr="00A72EC4">
        <w:rPr>
          <w:rFonts w:eastAsia="Times New Roman"/>
          <w:sz w:val="24"/>
          <w:szCs w:val="24"/>
        </w:rPr>
        <w:t>нуждаемость в предоставлении общежития;</w:t>
      </w:r>
    </w:p>
    <w:p w:rsidR="00E21D54" w:rsidRPr="00A72EC4" w:rsidRDefault="00F1663B" w:rsidP="00F1663B">
      <w:pPr>
        <w:pStyle w:val="a4"/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21D54" w:rsidRPr="00A72EC4">
        <w:rPr>
          <w:rFonts w:eastAsia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21D54" w:rsidRPr="00A72EC4" w:rsidRDefault="00E21D54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Факт ознакомления заверяется личной подписью поступающего.</w:t>
      </w:r>
    </w:p>
    <w:p w:rsidR="00E21D54" w:rsidRPr="00A72EC4" w:rsidRDefault="00E21D54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 xml:space="preserve">Подписью поступающего заверяется также следующее: получение среднего профессионального образования впервые; </w:t>
      </w:r>
      <w:r w:rsidR="00FA1E9C" w:rsidRPr="00FA1E9C">
        <w:rPr>
          <w:rFonts w:eastAsia="Times New Roman"/>
          <w:sz w:val="24"/>
          <w:szCs w:val="24"/>
        </w:rPr>
        <w:t>согласие на обработку полученных в связи с приемом в образовательную организацию персональных данных поступающ</w:t>
      </w:r>
      <w:r w:rsidR="00FA1E9C">
        <w:rPr>
          <w:rFonts w:eastAsia="Times New Roman"/>
          <w:sz w:val="24"/>
          <w:szCs w:val="24"/>
        </w:rPr>
        <w:t>его</w:t>
      </w:r>
      <w:r w:rsidR="00FA1E9C" w:rsidRPr="00FA1E9C">
        <w:rPr>
          <w:rFonts w:eastAsia="Times New Roman"/>
          <w:sz w:val="24"/>
          <w:szCs w:val="24"/>
        </w:rPr>
        <w:t>;</w:t>
      </w:r>
      <w:r w:rsidR="00FA1E9C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ознакомление (в том числе через информационные системы общего</w:t>
      </w:r>
      <w:r w:rsidR="005507D0" w:rsidRPr="00A72EC4">
        <w:rPr>
          <w:rFonts w:eastAsia="Times New Roman"/>
          <w:sz w:val="24"/>
          <w:szCs w:val="24"/>
        </w:rPr>
        <w:t xml:space="preserve"> </w:t>
      </w:r>
      <w:r w:rsidRPr="00A72EC4">
        <w:rPr>
          <w:rFonts w:eastAsia="Times New Roman"/>
          <w:sz w:val="24"/>
          <w:szCs w:val="24"/>
        </w:rPr>
        <w:t>пользования) с датой предоставления оригинала документа об образовании и (или) документа об образовании и о квалификации.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колледж возвращает документы поступающему.</w:t>
      </w:r>
    </w:p>
    <w:p w:rsidR="00145E7E" w:rsidRDefault="00FA1E9C" w:rsidP="00145E7E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145E7E">
        <w:rPr>
          <w:rFonts w:eastAsia="Times New Roman"/>
          <w:sz w:val="24"/>
          <w:szCs w:val="24"/>
        </w:rPr>
        <w:t>5</w:t>
      </w:r>
      <w:r w:rsidR="00E21D54" w:rsidRPr="00A72EC4">
        <w:rPr>
          <w:rFonts w:eastAsia="Times New Roman"/>
          <w:sz w:val="24"/>
          <w:szCs w:val="24"/>
        </w:rPr>
        <w:t>. 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</w:t>
      </w:r>
      <w:r w:rsidR="00662325" w:rsidRPr="00A72EC4">
        <w:rPr>
          <w:rFonts w:eastAsia="Times New Roman"/>
          <w:sz w:val="24"/>
          <w:szCs w:val="24"/>
        </w:rPr>
        <w:t xml:space="preserve"> </w:t>
      </w:r>
      <w:proofErr w:type="gramStart"/>
      <w:r w:rsidR="00E21D54" w:rsidRPr="00A72EC4">
        <w:rPr>
          <w:rFonts w:eastAsia="Times New Roman"/>
          <w:sz w:val="24"/>
          <w:szCs w:val="24"/>
        </w:rPr>
        <w:t>установленном  при</w:t>
      </w:r>
      <w:proofErr w:type="gramEnd"/>
      <w:r w:rsidR="00E21D54" w:rsidRPr="00A72EC4">
        <w:rPr>
          <w:rFonts w:eastAsia="Times New Roman"/>
          <w:sz w:val="24"/>
          <w:szCs w:val="24"/>
        </w:rPr>
        <w:t xml:space="preserve">  заключении  трудового  договора  или</w:t>
      </w:r>
      <w:r w:rsidR="00E21D54" w:rsidRPr="00A72EC4">
        <w:rPr>
          <w:sz w:val="24"/>
          <w:szCs w:val="24"/>
        </w:rPr>
        <w:tab/>
      </w:r>
      <w:r w:rsidR="00E21D54" w:rsidRPr="00A72EC4">
        <w:rPr>
          <w:rFonts w:eastAsia="Times New Roman"/>
          <w:sz w:val="24"/>
          <w:szCs w:val="24"/>
        </w:rPr>
        <w:t>служебного</w:t>
      </w:r>
      <w:r w:rsidR="00662325" w:rsidRPr="00A72EC4">
        <w:rPr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контракта</w:t>
      </w:r>
      <w:r w:rsidR="00662325" w:rsidRPr="00A72EC4">
        <w:rPr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по</w:t>
      </w:r>
      <w:r w:rsidR="00662325" w:rsidRPr="00A72EC4">
        <w:rPr>
          <w:rFonts w:eastAsia="Times New Roman"/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lastRenderedPageBreak/>
        <w:t>соответствующей</w:t>
      </w:r>
      <w:r w:rsidR="00662325" w:rsidRPr="00A72EC4">
        <w:rPr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должности  или</w:t>
      </w:r>
      <w:r w:rsidR="00662325" w:rsidRPr="00A72EC4">
        <w:rPr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специальности,</w:t>
      </w:r>
      <w:r w:rsidR="00662325" w:rsidRPr="00A72EC4">
        <w:rPr>
          <w:sz w:val="24"/>
          <w:szCs w:val="24"/>
        </w:rPr>
        <w:t xml:space="preserve"> </w:t>
      </w:r>
      <w:r w:rsidR="00662325" w:rsidRPr="00A72EC4">
        <w:rPr>
          <w:rFonts w:eastAsia="Times New Roman"/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утвержденный</w:t>
      </w:r>
      <w:r w:rsidR="005507D0" w:rsidRPr="00A72EC4">
        <w:rPr>
          <w:rFonts w:eastAsia="Times New Roman"/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постановлением</w:t>
      </w:r>
      <w:r w:rsidR="00662325" w:rsidRPr="00A72EC4">
        <w:rPr>
          <w:rFonts w:eastAsia="Times New Roman"/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Правительства</w:t>
      </w:r>
      <w:r w:rsidR="00662325" w:rsidRPr="00A72EC4">
        <w:rPr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Российской Федерации</w:t>
      </w:r>
      <w:r w:rsidR="00662325" w:rsidRPr="00A72EC4">
        <w:rPr>
          <w:sz w:val="24"/>
          <w:szCs w:val="24"/>
        </w:rPr>
        <w:t xml:space="preserve"> </w:t>
      </w:r>
      <w:r w:rsidR="00E21D54" w:rsidRPr="00A72EC4">
        <w:rPr>
          <w:rFonts w:eastAsia="Times New Roman"/>
          <w:sz w:val="24"/>
          <w:szCs w:val="24"/>
        </w:rPr>
        <w:t>от 14  августа</w:t>
      </w:r>
      <w:r w:rsidR="00E21D54" w:rsidRPr="00A72EC4">
        <w:rPr>
          <w:sz w:val="24"/>
          <w:szCs w:val="24"/>
        </w:rPr>
        <w:tab/>
      </w:r>
      <w:r w:rsidR="00E21D54" w:rsidRPr="00A72EC4">
        <w:rPr>
          <w:rFonts w:eastAsia="Times New Roman"/>
          <w:sz w:val="24"/>
          <w:szCs w:val="24"/>
        </w:rPr>
        <w:t xml:space="preserve">2013 г.  </w:t>
      </w:r>
      <w:r w:rsidR="00F1663B">
        <w:rPr>
          <w:rFonts w:eastAsia="Times New Roman"/>
          <w:sz w:val="24"/>
          <w:szCs w:val="24"/>
        </w:rPr>
        <w:t>№</w:t>
      </w:r>
      <w:r w:rsidR="00E21D54" w:rsidRPr="00A72EC4">
        <w:rPr>
          <w:rFonts w:eastAsia="Times New Roman"/>
          <w:sz w:val="24"/>
          <w:szCs w:val="24"/>
        </w:rPr>
        <w:t xml:space="preserve"> 697,</w:t>
      </w:r>
      <w:r w:rsidR="00E21D54" w:rsidRPr="00A72EC4">
        <w:rPr>
          <w:sz w:val="24"/>
          <w:szCs w:val="24"/>
        </w:rPr>
        <w:tab/>
      </w:r>
      <w:r w:rsidR="00145E7E" w:rsidRPr="00145E7E">
        <w:rPr>
          <w:rFonts w:eastAsia="Times New Roman"/>
          <w:sz w:val="24"/>
          <w:szCs w:val="24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145E7E" w:rsidRDefault="00E21D54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</w:t>
      </w:r>
      <w:r w:rsidR="00145E7E">
        <w:rPr>
          <w:rFonts w:eastAsia="Times New Roman"/>
          <w:sz w:val="24"/>
          <w:szCs w:val="24"/>
        </w:rPr>
        <w:t>6</w:t>
      </w:r>
      <w:r w:rsidRPr="00A72EC4">
        <w:rPr>
          <w:rFonts w:eastAsia="Times New Roman"/>
          <w:sz w:val="24"/>
          <w:szCs w:val="24"/>
        </w:rPr>
        <w:t xml:space="preserve">. </w:t>
      </w:r>
      <w:r w:rsidR="00145E7E" w:rsidRPr="00145E7E">
        <w:rPr>
          <w:rFonts w:eastAsia="Times New Roman"/>
          <w:sz w:val="24"/>
          <w:szCs w:val="24"/>
        </w:rPr>
        <w:t xml:space="preserve">Поступающие вправе направить/представить в </w:t>
      </w:r>
      <w:r w:rsidR="00145E7E">
        <w:rPr>
          <w:rFonts w:eastAsia="Times New Roman"/>
          <w:sz w:val="24"/>
          <w:szCs w:val="24"/>
        </w:rPr>
        <w:t>колледж</w:t>
      </w:r>
      <w:r w:rsidR="00145E7E" w:rsidRPr="00145E7E">
        <w:rPr>
          <w:rFonts w:eastAsia="Times New Roman"/>
          <w:sz w:val="24"/>
          <w:szCs w:val="24"/>
        </w:rPr>
        <w:t xml:space="preserve"> организацию заявление о приеме, а также необходимые документы одним из следующих способов:</w:t>
      </w:r>
    </w:p>
    <w:p w:rsidR="00F1663B" w:rsidRDefault="00F1663B" w:rsidP="00D64334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145E7E" w:rsidRPr="00145E7E">
        <w:rPr>
          <w:rFonts w:eastAsia="Times New Roman"/>
          <w:sz w:val="24"/>
          <w:szCs w:val="24"/>
        </w:rPr>
        <w:t>лично в образовательную организацию</w:t>
      </w:r>
      <w:r w:rsidR="00D64334">
        <w:rPr>
          <w:rFonts w:eastAsia="Times New Roman"/>
          <w:sz w:val="24"/>
          <w:szCs w:val="24"/>
        </w:rPr>
        <w:t xml:space="preserve">. </w:t>
      </w:r>
      <w:r w:rsidR="00D64334" w:rsidRPr="00D64334">
        <w:rPr>
          <w:rFonts w:eastAsia="Times New Roman"/>
          <w:sz w:val="24"/>
          <w:szCs w:val="24"/>
        </w:rPr>
        <w:t>При личном представлении оригиналов документов поступающим допускается заверение их ксерокопии колледжем</w:t>
      </w:r>
      <w:r w:rsidR="00145E7E" w:rsidRPr="00145E7E">
        <w:rPr>
          <w:rFonts w:eastAsia="Times New Roman"/>
          <w:sz w:val="24"/>
          <w:szCs w:val="24"/>
        </w:rPr>
        <w:t>;</w:t>
      </w:r>
    </w:p>
    <w:p w:rsidR="003B466B" w:rsidRDefault="00145E7E" w:rsidP="00A72EC4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21D54" w:rsidRPr="00A72EC4">
        <w:rPr>
          <w:rFonts w:eastAsia="Times New Roman"/>
          <w:sz w:val="24"/>
          <w:szCs w:val="24"/>
        </w:rPr>
        <w:t>через операторов почтовой связи общего пользования (далее - по почте)</w:t>
      </w:r>
      <w:r w:rsidRPr="00145E7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145E7E">
        <w:rPr>
          <w:rFonts w:eastAsia="Times New Roman"/>
          <w:sz w:val="24"/>
          <w:szCs w:val="24"/>
        </w:rPr>
        <w:t>заказным пи</w:t>
      </w:r>
      <w:r>
        <w:rPr>
          <w:rFonts w:eastAsia="Times New Roman"/>
          <w:sz w:val="24"/>
          <w:szCs w:val="24"/>
        </w:rPr>
        <w:t>сьмом с уведомлением о вручении</w:t>
      </w:r>
      <w:r w:rsidR="00D64334">
        <w:rPr>
          <w:rFonts w:eastAsia="Times New Roman"/>
          <w:sz w:val="24"/>
          <w:szCs w:val="24"/>
        </w:rPr>
        <w:t xml:space="preserve">. </w:t>
      </w:r>
      <w:r w:rsidR="00D64334" w:rsidRPr="00D64334">
        <w:rPr>
          <w:rFonts w:eastAsia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</w:t>
      </w:r>
      <w:r w:rsidR="00D64334">
        <w:rPr>
          <w:rFonts w:eastAsia="Times New Roman"/>
          <w:sz w:val="24"/>
          <w:szCs w:val="24"/>
        </w:rPr>
        <w:t>смотренных настоящими Правилами</w:t>
      </w:r>
      <w:r w:rsidR="003B466B">
        <w:rPr>
          <w:rFonts w:eastAsia="Times New Roman"/>
          <w:sz w:val="24"/>
          <w:szCs w:val="24"/>
        </w:rPr>
        <w:t>;</w:t>
      </w:r>
      <w:r w:rsidR="00D64334">
        <w:rPr>
          <w:rFonts w:eastAsia="Times New Roman"/>
          <w:sz w:val="24"/>
          <w:szCs w:val="24"/>
        </w:rPr>
        <w:t xml:space="preserve"> </w:t>
      </w:r>
    </w:p>
    <w:p w:rsidR="00F1663B" w:rsidRDefault="00F1663B" w:rsidP="00A72EC4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электронной форме</w:t>
      </w:r>
      <w:r w:rsidRPr="00F1663B">
        <w:rPr>
          <w:rFonts w:eastAsia="Times New Roman"/>
          <w:sz w:val="24"/>
          <w:szCs w:val="24"/>
        </w:rPr>
        <w:t xml:space="preserve"> в соответствии с Федеральным законом от 6 апреля 2011 г. № 63-ФЗ </w:t>
      </w:r>
      <w:r>
        <w:rPr>
          <w:rFonts w:eastAsia="Times New Roman"/>
          <w:sz w:val="24"/>
          <w:szCs w:val="24"/>
        </w:rPr>
        <w:t>«</w:t>
      </w:r>
      <w:r w:rsidRPr="00F1663B">
        <w:rPr>
          <w:rFonts w:eastAsia="Times New Roman"/>
          <w:sz w:val="24"/>
          <w:szCs w:val="24"/>
        </w:rPr>
        <w:t>Об электронной подписи</w:t>
      </w:r>
      <w:r>
        <w:rPr>
          <w:rFonts w:eastAsia="Times New Roman"/>
          <w:sz w:val="24"/>
          <w:szCs w:val="24"/>
        </w:rPr>
        <w:t>»</w:t>
      </w:r>
      <w:r w:rsidRPr="00F1663B">
        <w:rPr>
          <w:rFonts w:eastAsia="Times New Roman"/>
          <w:sz w:val="24"/>
          <w:szCs w:val="24"/>
        </w:rPr>
        <w:t xml:space="preserve">, Федеральным законом от 27 июля 2006 г. № 149-ФЗ </w:t>
      </w:r>
      <w:r>
        <w:rPr>
          <w:rFonts w:eastAsia="Times New Roman"/>
          <w:sz w:val="24"/>
          <w:szCs w:val="24"/>
        </w:rPr>
        <w:t>«</w:t>
      </w:r>
      <w:r w:rsidRPr="00F1663B">
        <w:rPr>
          <w:rFonts w:eastAsia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eastAsia="Times New Roman"/>
          <w:sz w:val="24"/>
          <w:szCs w:val="24"/>
        </w:rPr>
        <w:t>»</w:t>
      </w:r>
      <w:r w:rsidRPr="00F1663B">
        <w:rPr>
          <w:rFonts w:eastAsia="Times New Roman"/>
          <w:sz w:val="24"/>
          <w:szCs w:val="24"/>
        </w:rPr>
        <w:t xml:space="preserve">, Федеральным законом от 7 июля 2003 г. № 126-ФЗ </w:t>
      </w:r>
      <w:r>
        <w:rPr>
          <w:rFonts w:eastAsia="Times New Roman"/>
          <w:sz w:val="24"/>
          <w:szCs w:val="24"/>
        </w:rPr>
        <w:t>«</w:t>
      </w:r>
      <w:r w:rsidRPr="00F1663B">
        <w:rPr>
          <w:rFonts w:eastAsia="Times New Roman"/>
          <w:sz w:val="24"/>
          <w:szCs w:val="24"/>
        </w:rPr>
        <w:t>О связи</w:t>
      </w:r>
      <w:r>
        <w:rPr>
          <w:rFonts w:eastAsia="Times New Roman"/>
          <w:sz w:val="24"/>
          <w:szCs w:val="24"/>
        </w:rPr>
        <w:t>»</w:t>
      </w:r>
      <w:r w:rsidRPr="00F1663B">
        <w:rPr>
          <w:rFonts w:eastAsia="Times New Roman"/>
          <w:sz w:val="24"/>
          <w:szCs w:val="24"/>
          <w:vertAlign w:val="superscript"/>
        </w:rPr>
        <w:t> </w:t>
      </w:r>
      <w:r w:rsidRPr="00F1663B">
        <w:rPr>
          <w:rFonts w:eastAsia="Times New Roman"/>
          <w:sz w:val="24"/>
          <w:szCs w:val="24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>
        <w:rPr>
          <w:rFonts w:eastAsia="Times New Roman"/>
          <w:sz w:val="24"/>
          <w:szCs w:val="24"/>
        </w:rPr>
        <w:t xml:space="preserve">о распознавания его реквизитов); </w:t>
      </w:r>
    </w:p>
    <w:p w:rsidR="00D64334" w:rsidRDefault="00D64334" w:rsidP="00A72EC4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64334">
        <w:rPr>
          <w:rFonts w:eastAsia="Times New Roman"/>
          <w:sz w:val="24"/>
          <w:szCs w:val="24"/>
        </w:rPr>
        <w:t xml:space="preserve">посредством электронной почты </w:t>
      </w:r>
      <w:r>
        <w:rPr>
          <w:rFonts w:eastAsia="Times New Roman"/>
          <w:sz w:val="24"/>
          <w:szCs w:val="24"/>
        </w:rPr>
        <w:t>колледжа</w:t>
      </w:r>
      <w:r w:rsidRPr="00D64334">
        <w:rPr>
          <w:rFonts w:eastAsia="Times New Roman"/>
          <w:sz w:val="24"/>
          <w:szCs w:val="24"/>
        </w:rPr>
        <w:t xml:space="preserve">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</w:t>
      </w:r>
      <w:r w:rsidR="00B476F6">
        <w:rPr>
          <w:rFonts w:eastAsia="Times New Roman"/>
          <w:sz w:val="24"/>
          <w:szCs w:val="24"/>
        </w:rPr>
        <w:t>Интернет"</w:t>
      </w:r>
      <w:r w:rsidRPr="00D64334">
        <w:rPr>
          <w:rFonts w:eastAsia="Times New Roman"/>
          <w:sz w:val="24"/>
          <w:szCs w:val="24"/>
        </w:rPr>
        <w:t>;</w:t>
      </w:r>
    </w:p>
    <w:p w:rsidR="00D64334" w:rsidRDefault="00D64334" w:rsidP="00A72EC4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64334">
        <w:rPr>
          <w:rFonts w:eastAsia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B476F6">
        <w:rPr>
          <w:rFonts w:eastAsia="Times New Roman"/>
          <w:sz w:val="24"/>
          <w:szCs w:val="24"/>
        </w:rPr>
        <w:t>;</w:t>
      </w:r>
    </w:p>
    <w:p w:rsidR="00B476F6" w:rsidRDefault="00B476F6" w:rsidP="00A72EC4">
      <w:pPr>
        <w:ind w:left="-426" w:right="1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476F6">
        <w:rPr>
          <w:rFonts w:eastAsia="Times New Roman"/>
          <w:sz w:val="24"/>
          <w:szCs w:val="24"/>
        </w:rPr>
        <w:t>с использованием функционала ЕПГУ</w:t>
      </w:r>
      <w:r>
        <w:rPr>
          <w:rFonts w:eastAsia="Times New Roman"/>
          <w:sz w:val="24"/>
          <w:szCs w:val="24"/>
        </w:rPr>
        <w:t>.</w:t>
      </w:r>
    </w:p>
    <w:p w:rsidR="003224CA" w:rsidRDefault="003224CA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3224CA">
        <w:rPr>
          <w:rFonts w:eastAsia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B466B" w:rsidRDefault="003B466B" w:rsidP="00A72EC4">
      <w:pPr>
        <w:ind w:left="-426" w:right="153"/>
        <w:jc w:val="both"/>
        <w:rPr>
          <w:rFonts w:eastAsia="Times New Roman"/>
          <w:sz w:val="24"/>
          <w:szCs w:val="24"/>
        </w:rPr>
      </w:pPr>
      <w:r w:rsidRPr="003B466B">
        <w:rPr>
          <w:rFonts w:eastAsia="Times New Roman"/>
          <w:sz w:val="24"/>
          <w:szCs w:val="24"/>
        </w:rPr>
        <w:t xml:space="preserve">Документы, направленные в </w:t>
      </w:r>
      <w:r>
        <w:rPr>
          <w:rFonts w:eastAsia="Times New Roman"/>
          <w:sz w:val="24"/>
          <w:szCs w:val="24"/>
        </w:rPr>
        <w:t>колледж</w:t>
      </w:r>
      <w:r w:rsidRPr="003B466B">
        <w:rPr>
          <w:rFonts w:eastAsia="Times New Roman"/>
          <w:sz w:val="24"/>
          <w:szCs w:val="24"/>
        </w:rPr>
        <w:t xml:space="preserve"> одним из перечисленных в настоящем пункте способов, принимаются не позднее сроков, установленных пунктом </w:t>
      </w:r>
      <w:r>
        <w:rPr>
          <w:rFonts w:eastAsia="Times New Roman"/>
          <w:sz w:val="24"/>
          <w:szCs w:val="24"/>
        </w:rPr>
        <w:t>4.1</w:t>
      </w:r>
      <w:r w:rsidRPr="003B466B">
        <w:rPr>
          <w:rFonts w:eastAsia="Times New Roman"/>
          <w:sz w:val="24"/>
          <w:szCs w:val="24"/>
        </w:rPr>
        <w:t xml:space="preserve"> настоящ</w:t>
      </w:r>
      <w:r>
        <w:rPr>
          <w:rFonts w:eastAsia="Times New Roman"/>
          <w:sz w:val="24"/>
          <w:szCs w:val="24"/>
        </w:rPr>
        <w:t>их</w:t>
      </w:r>
      <w:r w:rsidRPr="003B466B">
        <w:rPr>
          <w:rFonts w:eastAsia="Times New Roman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равил</w:t>
      </w:r>
      <w:r w:rsidRPr="003B466B">
        <w:rPr>
          <w:rFonts w:eastAsia="Times New Roman"/>
          <w:sz w:val="24"/>
          <w:szCs w:val="24"/>
        </w:rPr>
        <w:t>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</w:t>
      </w:r>
      <w:r w:rsidR="00145E7E">
        <w:rPr>
          <w:rFonts w:eastAsia="Times New Roman"/>
          <w:sz w:val="24"/>
          <w:szCs w:val="24"/>
        </w:rPr>
        <w:t>7</w:t>
      </w:r>
      <w:r w:rsidRPr="00A72EC4">
        <w:rPr>
          <w:rFonts w:eastAsia="Times New Roman"/>
          <w:sz w:val="24"/>
          <w:szCs w:val="24"/>
        </w:rPr>
        <w:t xml:space="preserve">. Не допускается взимание платы с поступающих при подаче документов, указанных в </w:t>
      </w:r>
      <w:r w:rsidR="0034403D" w:rsidRPr="00A72EC4">
        <w:rPr>
          <w:rFonts w:eastAsia="Times New Roman"/>
          <w:sz w:val="24"/>
          <w:szCs w:val="24"/>
        </w:rPr>
        <w:t xml:space="preserve">      </w:t>
      </w:r>
      <w:r w:rsidRPr="00A72EC4">
        <w:rPr>
          <w:rFonts w:eastAsia="Times New Roman"/>
          <w:sz w:val="24"/>
          <w:szCs w:val="24"/>
        </w:rPr>
        <w:t>пункте 4.2. настоящих Правил.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</w:t>
      </w:r>
      <w:r w:rsidR="00145E7E">
        <w:rPr>
          <w:rFonts w:eastAsia="Times New Roman"/>
          <w:sz w:val="24"/>
          <w:szCs w:val="24"/>
        </w:rPr>
        <w:t>8</w:t>
      </w:r>
      <w:r w:rsidRPr="00A72EC4">
        <w:rPr>
          <w:rFonts w:eastAsia="Times New Roman"/>
          <w:sz w:val="24"/>
          <w:szCs w:val="24"/>
        </w:rPr>
        <w:t>. На каждого поступающего заводится личное дело, в котором хранятся все сданные документы</w:t>
      </w:r>
      <w:r w:rsidR="00871EDA">
        <w:rPr>
          <w:rFonts w:eastAsia="Times New Roman"/>
          <w:sz w:val="24"/>
          <w:szCs w:val="24"/>
        </w:rPr>
        <w:t xml:space="preserve"> </w:t>
      </w:r>
      <w:r w:rsidR="00871EDA" w:rsidRPr="00871EDA">
        <w:rPr>
          <w:rFonts w:eastAsia="Times New Roman"/>
          <w:sz w:val="24"/>
          <w:szCs w:val="24"/>
        </w:rPr>
        <w:t>(копии документов), включая документы, представленные с использованием функционала ЕПГУ</w:t>
      </w:r>
      <w:r w:rsidRPr="00A72EC4">
        <w:rPr>
          <w:rFonts w:eastAsia="Times New Roman"/>
          <w:sz w:val="24"/>
          <w:szCs w:val="24"/>
        </w:rPr>
        <w:t>.</w:t>
      </w:r>
    </w:p>
    <w:p w:rsidR="00E21D54" w:rsidRPr="00A72EC4" w:rsidRDefault="00E21D54" w:rsidP="00A72EC4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</w:t>
      </w:r>
      <w:r w:rsidR="00145E7E">
        <w:rPr>
          <w:rFonts w:eastAsia="Times New Roman"/>
          <w:sz w:val="24"/>
          <w:szCs w:val="24"/>
        </w:rPr>
        <w:t>9</w:t>
      </w:r>
      <w:r w:rsidRPr="00A72EC4">
        <w:rPr>
          <w:rFonts w:eastAsia="Times New Roman"/>
          <w:sz w:val="24"/>
          <w:szCs w:val="24"/>
        </w:rPr>
        <w:t>. Поступающему при личном представлении документов выдается расписка о приеме документов.</w:t>
      </w:r>
    </w:p>
    <w:p w:rsidR="005871B4" w:rsidRPr="00A72EC4" w:rsidRDefault="00E21D54" w:rsidP="00C05677">
      <w:pPr>
        <w:ind w:left="-426" w:right="153"/>
        <w:jc w:val="both"/>
        <w:rPr>
          <w:sz w:val="24"/>
          <w:szCs w:val="24"/>
        </w:rPr>
      </w:pPr>
      <w:r w:rsidRPr="00A72EC4">
        <w:rPr>
          <w:rFonts w:eastAsia="Times New Roman"/>
          <w:sz w:val="24"/>
          <w:szCs w:val="24"/>
        </w:rPr>
        <w:t>4.1</w:t>
      </w:r>
      <w:r w:rsidR="00145E7E">
        <w:rPr>
          <w:rFonts w:eastAsia="Times New Roman"/>
          <w:sz w:val="24"/>
          <w:szCs w:val="24"/>
        </w:rPr>
        <w:t>0</w:t>
      </w:r>
      <w:r w:rsidRPr="00A72EC4">
        <w:rPr>
          <w:rFonts w:eastAsia="Times New Roman"/>
          <w:sz w:val="24"/>
          <w:szCs w:val="24"/>
        </w:rPr>
        <w:t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p w:rsidR="005871B4" w:rsidRPr="00A72EC4" w:rsidRDefault="005871B4" w:rsidP="00A72EC4">
      <w:pPr>
        <w:ind w:left="-426" w:right="153"/>
        <w:jc w:val="both"/>
        <w:rPr>
          <w:sz w:val="24"/>
          <w:szCs w:val="24"/>
        </w:rPr>
      </w:pPr>
    </w:p>
    <w:p w:rsidR="00366796" w:rsidRPr="00A72EC4" w:rsidRDefault="00366796" w:rsidP="00A72EC4">
      <w:pPr>
        <w:pStyle w:val="a4"/>
        <w:tabs>
          <w:tab w:val="left" w:pos="3500"/>
        </w:tabs>
        <w:ind w:left="-426" w:right="153"/>
        <w:jc w:val="center"/>
        <w:rPr>
          <w:sz w:val="24"/>
          <w:szCs w:val="24"/>
        </w:rPr>
      </w:pPr>
      <w:r w:rsidRPr="00A72EC4">
        <w:rPr>
          <w:b/>
          <w:sz w:val="24"/>
          <w:szCs w:val="24"/>
        </w:rPr>
        <w:t>5.</w:t>
      </w:r>
      <w:r w:rsidRPr="00A72EC4">
        <w:rPr>
          <w:sz w:val="24"/>
          <w:szCs w:val="24"/>
        </w:rPr>
        <w:t xml:space="preserve"> </w:t>
      </w:r>
      <w:r w:rsidR="00C05677">
        <w:rPr>
          <w:sz w:val="24"/>
          <w:szCs w:val="24"/>
        </w:rPr>
        <w:t xml:space="preserve"> </w:t>
      </w:r>
      <w:r w:rsidRPr="00A72EC4">
        <w:rPr>
          <w:b/>
          <w:sz w:val="24"/>
          <w:szCs w:val="24"/>
        </w:rPr>
        <w:t>ВСТУПИТЕЛЬНЫЕ ИСПЫТАНИЯ</w:t>
      </w:r>
    </w:p>
    <w:p w:rsidR="00366796" w:rsidRPr="00A72EC4" w:rsidRDefault="00366796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5.1. 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по </w:t>
      </w:r>
      <w:r w:rsidR="007D6369">
        <w:rPr>
          <w:sz w:val="24"/>
          <w:szCs w:val="24"/>
        </w:rPr>
        <w:t xml:space="preserve"> </w:t>
      </w:r>
      <w:r w:rsidRPr="00A72EC4">
        <w:rPr>
          <w:sz w:val="24"/>
          <w:szCs w:val="24"/>
        </w:rPr>
        <w:t xml:space="preserve"> специальност</w:t>
      </w:r>
      <w:r w:rsidR="007D6369">
        <w:rPr>
          <w:sz w:val="24"/>
          <w:szCs w:val="24"/>
        </w:rPr>
        <w:t>и</w:t>
      </w:r>
      <w:r w:rsidRPr="00A72EC4">
        <w:rPr>
          <w:sz w:val="24"/>
          <w:szCs w:val="24"/>
        </w:rPr>
        <w:t xml:space="preserve"> среднего профессионального образования</w:t>
      </w:r>
      <w:r w:rsidR="008C6B53">
        <w:rPr>
          <w:sz w:val="24"/>
          <w:szCs w:val="24"/>
        </w:rPr>
        <w:t xml:space="preserve"> </w:t>
      </w:r>
      <w:r w:rsidR="003F220F">
        <w:rPr>
          <w:rFonts w:eastAsia="Times New Roman"/>
          <w:sz w:val="24"/>
          <w:szCs w:val="24"/>
        </w:rPr>
        <w:t>43.02.17 Технологии</w:t>
      </w:r>
      <w:r w:rsidR="00BD3C41">
        <w:rPr>
          <w:rFonts w:eastAsia="Times New Roman"/>
          <w:sz w:val="24"/>
          <w:szCs w:val="24"/>
        </w:rPr>
        <w:t xml:space="preserve"> индустрии красоты</w:t>
      </w:r>
      <w:r w:rsidR="00163C0C">
        <w:rPr>
          <w:rFonts w:eastAsia="Times New Roman"/>
          <w:sz w:val="24"/>
          <w:szCs w:val="24"/>
        </w:rPr>
        <w:t>.</w:t>
      </w:r>
    </w:p>
    <w:p w:rsidR="00366796" w:rsidRPr="00A72EC4" w:rsidRDefault="00366796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5.2. На специальност</w:t>
      </w:r>
      <w:r w:rsidR="007D6369">
        <w:rPr>
          <w:sz w:val="24"/>
          <w:szCs w:val="24"/>
        </w:rPr>
        <w:t>ь</w:t>
      </w:r>
      <w:r w:rsidRPr="00A72EC4">
        <w:rPr>
          <w:sz w:val="24"/>
          <w:szCs w:val="24"/>
        </w:rPr>
        <w:t xml:space="preserve"> </w:t>
      </w:r>
      <w:r w:rsidR="003F220F">
        <w:rPr>
          <w:rFonts w:eastAsia="Times New Roman"/>
          <w:sz w:val="24"/>
          <w:szCs w:val="24"/>
        </w:rPr>
        <w:t>43.02.17 Технологии</w:t>
      </w:r>
      <w:r w:rsidR="00BD3C41">
        <w:rPr>
          <w:rFonts w:eastAsia="Times New Roman"/>
          <w:sz w:val="24"/>
          <w:szCs w:val="24"/>
        </w:rPr>
        <w:t xml:space="preserve"> индустрии красоты</w:t>
      </w:r>
      <w:r w:rsidR="00BD3C41" w:rsidRPr="00A72EC4">
        <w:rPr>
          <w:sz w:val="24"/>
          <w:szCs w:val="24"/>
        </w:rPr>
        <w:t xml:space="preserve"> </w:t>
      </w:r>
      <w:r w:rsidRPr="00A72EC4">
        <w:rPr>
          <w:sz w:val="24"/>
          <w:szCs w:val="24"/>
        </w:rPr>
        <w:t>провод</w:t>
      </w:r>
      <w:r w:rsidR="00114336" w:rsidRPr="00A72EC4">
        <w:rPr>
          <w:sz w:val="24"/>
          <w:szCs w:val="24"/>
        </w:rPr>
        <w:t xml:space="preserve">ится вступительное испытание творческой направленности </w:t>
      </w:r>
      <w:r w:rsidR="00BD3C41">
        <w:rPr>
          <w:sz w:val="24"/>
          <w:szCs w:val="24"/>
        </w:rPr>
        <w:t xml:space="preserve"> </w:t>
      </w:r>
      <w:r w:rsidR="00F251A8">
        <w:rPr>
          <w:sz w:val="24"/>
          <w:szCs w:val="24"/>
        </w:rPr>
        <w:t>-</w:t>
      </w:r>
      <w:r w:rsidR="00BD3C41">
        <w:rPr>
          <w:sz w:val="24"/>
          <w:szCs w:val="24"/>
        </w:rPr>
        <w:t xml:space="preserve"> </w:t>
      </w:r>
      <w:r w:rsidR="00F251A8">
        <w:rPr>
          <w:sz w:val="24"/>
          <w:szCs w:val="24"/>
        </w:rPr>
        <w:t xml:space="preserve"> рисуно</w:t>
      </w:r>
      <w:r w:rsidRPr="00A72EC4">
        <w:rPr>
          <w:sz w:val="24"/>
          <w:szCs w:val="24"/>
        </w:rPr>
        <w:t xml:space="preserve">к. </w:t>
      </w:r>
    </w:p>
    <w:p w:rsidR="00366796" w:rsidRPr="00A72EC4" w:rsidRDefault="00366796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lastRenderedPageBreak/>
        <w:t xml:space="preserve">5.3. Допуск к вступительным испытаниям оформляется протоколом, результаты творческих способностей, выявленные у абитуриентов, фиксируются в экзаменационной ведомости. </w:t>
      </w:r>
    </w:p>
    <w:p w:rsidR="00366796" w:rsidRPr="00A72EC4" w:rsidRDefault="00366796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5.4.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center"/>
        <w:rPr>
          <w:sz w:val="24"/>
          <w:szCs w:val="24"/>
        </w:rPr>
      </w:pP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center"/>
        <w:rPr>
          <w:b/>
          <w:sz w:val="24"/>
          <w:szCs w:val="24"/>
        </w:rPr>
      </w:pPr>
      <w:r w:rsidRPr="00A72EC4">
        <w:rPr>
          <w:b/>
          <w:sz w:val="24"/>
          <w:szCs w:val="24"/>
        </w:rPr>
        <w:t xml:space="preserve">6. </w:t>
      </w:r>
      <w:r w:rsidR="00C05677">
        <w:rPr>
          <w:b/>
          <w:sz w:val="24"/>
          <w:szCs w:val="24"/>
        </w:rPr>
        <w:t xml:space="preserve"> </w:t>
      </w:r>
      <w:r w:rsidRPr="00A72EC4">
        <w:rPr>
          <w:b/>
          <w:sz w:val="24"/>
          <w:szCs w:val="24"/>
        </w:rPr>
        <w:t xml:space="preserve">ОСОБЕННОСТИ ПРОВЕДЕНИЯ ВСТУПИТЕЛЬНЫХ ИСПЫТАНИЙ ДЛЯ ИНВАЛИДОВ И ЛИЦ С ОГРАНИЧЕННЫМИ ВОЗМОЖНОСТЯМИ ЗДОРОВЬЯ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6.1.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B466B" w:rsidRDefault="00AF623B" w:rsidP="003B466B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 6.2. При проведении вступительных испытаний обеспечивается соблюдение следующих требований: </w:t>
      </w:r>
    </w:p>
    <w:p w:rsidR="003B466B" w:rsidRDefault="003B466B" w:rsidP="003B466B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23B" w:rsidRPr="003B466B">
        <w:rPr>
          <w:sz w:val="24"/>
          <w:szCs w:val="24"/>
        </w:rP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3B466B" w:rsidRDefault="003B466B" w:rsidP="003B466B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23B" w:rsidRPr="003B466B">
        <w:rPr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3B466B" w:rsidRDefault="003B466B" w:rsidP="003B466B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23B" w:rsidRPr="003B466B">
        <w:rPr>
          <w:sz w:val="24"/>
          <w:szCs w:val="24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3B466B" w:rsidRDefault="003B466B" w:rsidP="003B466B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23B" w:rsidRPr="003B466B">
        <w:rPr>
          <w:sz w:val="24"/>
          <w:szCs w:val="24"/>
        </w:rPr>
        <w:t xml:space="preserve">материально-технические условия обеспечивают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аудитория располагается на первом этаже; </w:t>
      </w:r>
    </w:p>
    <w:p w:rsidR="003B466B" w:rsidRDefault="003B466B" w:rsidP="003B466B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23B" w:rsidRPr="003B466B">
        <w:rPr>
          <w:sz w:val="24"/>
          <w:szCs w:val="24"/>
        </w:rPr>
        <w:t xml:space="preserve">наличие специальных кресел и других приспособлений). </w:t>
      </w:r>
      <w:r w:rsidR="00AF623B" w:rsidRPr="00F171CD">
        <w:rPr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="00AF623B" w:rsidRPr="00F171CD">
        <w:rPr>
          <w:sz w:val="24"/>
          <w:szCs w:val="24"/>
        </w:rPr>
        <w:t>от категорий</w:t>
      </w:r>
      <w:proofErr w:type="gramEnd"/>
      <w:r w:rsidR="00AF623B" w:rsidRPr="00F171CD">
        <w:rPr>
          <w:sz w:val="24"/>
          <w:szCs w:val="24"/>
        </w:rPr>
        <w:t xml:space="preserve"> поступающих с ограниченными возможностями здоровья: </w:t>
      </w:r>
    </w:p>
    <w:p w:rsidR="00AF623B" w:rsidRPr="00E06A7D" w:rsidRDefault="00AF623B" w:rsidP="003B466B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E06A7D">
        <w:rPr>
          <w:sz w:val="24"/>
          <w:szCs w:val="24"/>
        </w:rPr>
        <w:t xml:space="preserve">а) для слепых: </w:t>
      </w:r>
    </w:p>
    <w:p w:rsidR="00AF623B" w:rsidRPr="00A72EC4" w:rsidRDefault="00AF623B" w:rsidP="00F171CD">
      <w:pPr>
        <w:pStyle w:val="a4"/>
        <w:numPr>
          <w:ilvl w:val="0"/>
          <w:numId w:val="25"/>
        </w:numPr>
        <w:tabs>
          <w:tab w:val="left" w:pos="3500"/>
        </w:tabs>
        <w:ind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</w:t>
      </w:r>
      <w:r w:rsidR="003B466B">
        <w:rPr>
          <w:sz w:val="24"/>
          <w:szCs w:val="24"/>
        </w:rPr>
        <w:t xml:space="preserve"> </w:t>
      </w:r>
      <w:r w:rsidRPr="00A72EC4">
        <w:rPr>
          <w:sz w:val="24"/>
          <w:szCs w:val="24"/>
        </w:rPr>
        <w:t xml:space="preserve">- 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AF623B" w:rsidRPr="00A72EC4" w:rsidRDefault="00AF623B" w:rsidP="00F171CD">
      <w:pPr>
        <w:pStyle w:val="a4"/>
        <w:numPr>
          <w:ilvl w:val="0"/>
          <w:numId w:val="25"/>
        </w:numPr>
        <w:tabs>
          <w:tab w:val="left" w:pos="3500"/>
        </w:tabs>
        <w:ind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A72EC4">
        <w:rPr>
          <w:sz w:val="24"/>
          <w:szCs w:val="24"/>
        </w:rPr>
        <w:t>надиктовываются</w:t>
      </w:r>
      <w:proofErr w:type="spellEnd"/>
      <w:r w:rsidRPr="00A72EC4">
        <w:rPr>
          <w:sz w:val="24"/>
          <w:szCs w:val="24"/>
        </w:rPr>
        <w:t xml:space="preserve"> ассистенту;</w:t>
      </w:r>
    </w:p>
    <w:p w:rsidR="003B466B" w:rsidRDefault="00AF623B" w:rsidP="003B466B">
      <w:pPr>
        <w:pStyle w:val="a4"/>
        <w:numPr>
          <w:ilvl w:val="0"/>
          <w:numId w:val="25"/>
        </w:numPr>
        <w:tabs>
          <w:tab w:val="left" w:pos="3500"/>
        </w:tabs>
        <w:ind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F623B" w:rsidRPr="003B466B" w:rsidRDefault="00AF623B" w:rsidP="003B466B">
      <w:pPr>
        <w:tabs>
          <w:tab w:val="left" w:pos="3500"/>
        </w:tabs>
        <w:ind w:left="-66" w:right="153"/>
        <w:jc w:val="both"/>
        <w:rPr>
          <w:sz w:val="24"/>
          <w:szCs w:val="24"/>
        </w:rPr>
      </w:pPr>
      <w:r w:rsidRPr="003B466B">
        <w:rPr>
          <w:sz w:val="24"/>
          <w:szCs w:val="24"/>
        </w:rPr>
        <w:t xml:space="preserve">б) для слабовидящих: </w:t>
      </w:r>
    </w:p>
    <w:p w:rsidR="00AF623B" w:rsidRPr="00A72EC4" w:rsidRDefault="00AF623B" w:rsidP="00F171CD">
      <w:pPr>
        <w:pStyle w:val="a4"/>
        <w:numPr>
          <w:ilvl w:val="0"/>
          <w:numId w:val="25"/>
        </w:numPr>
        <w:tabs>
          <w:tab w:val="left" w:pos="3500"/>
        </w:tabs>
        <w:ind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AF623B" w:rsidRPr="00A72EC4" w:rsidRDefault="00AF623B" w:rsidP="00F171CD">
      <w:pPr>
        <w:pStyle w:val="a4"/>
        <w:numPr>
          <w:ilvl w:val="0"/>
          <w:numId w:val="25"/>
        </w:numPr>
        <w:tabs>
          <w:tab w:val="left" w:pos="3500"/>
        </w:tabs>
        <w:ind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поступающим для выполнения задания при необходимости предоставляется увеличивающее устройство; задания для выполнения, а также инструкция о порядке проведения вступительных испытаний оформляются увеличенным шрифтом;</w:t>
      </w:r>
    </w:p>
    <w:p w:rsidR="00AF623B" w:rsidRPr="00E06A7D" w:rsidRDefault="00AF623B" w:rsidP="00E06A7D">
      <w:pPr>
        <w:tabs>
          <w:tab w:val="left" w:pos="3500"/>
        </w:tabs>
        <w:ind w:left="-66" w:right="153"/>
        <w:jc w:val="both"/>
        <w:rPr>
          <w:sz w:val="24"/>
          <w:szCs w:val="24"/>
        </w:rPr>
      </w:pPr>
      <w:r w:rsidRPr="00E06A7D">
        <w:rPr>
          <w:sz w:val="24"/>
          <w:szCs w:val="24"/>
        </w:rPr>
        <w:t>в) для глухих и слабослышащих: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F623B" w:rsidRPr="00E06A7D" w:rsidRDefault="00AF623B" w:rsidP="00E06A7D">
      <w:pPr>
        <w:tabs>
          <w:tab w:val="left" w:pos="3500"/>
        </w:tabs>
        <w:ind w:left="-66" w:right="153"/>
        <w:jc w:val="both"/>
        <w:rPr>
          <w:sz w:val="24"/>
          <w:szCs w:val="24"/>
        </w:rPr>
      </w:pPr>
      <w:r w:rsidRPr="00E06A7D">
        <w:rPr>
          <w:sz w:val="24"/>
          <w:szCs w:val="24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AF623B" w:rsidRPr="00E06A7D" w:rsidRDefault="00AF623B" w:rsidP="00E06A7D">
      <w:pPr>
        <w:tabs>
          <w:tab w:val="left" w:pos="3500"/>
        </w:tabs>
        <w:ind w:left="-66" w:right="153"/>
        <w:jc w:val="both"/>
        <w:rPr>
          <w:sz w:val="24"/>
          <w:szCs w:val="24"/>
        </w:rPr>
      </w:pPr>
      <w:r w:rsidRPr="00E06A7D">
        <w:rPr>
          <w:sz w:val="24"/>
          <w:szCs w:val="24"/>
        </w:rPr>
        <w:lastRenderedPageBreak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F623B" w:rsidRPr="00A72EC4" w:rsidRDefault="00AF623B" w:rsidP="00F171CD">
      <w:pPr>
        <w:pStyle w:val="a4"/>
        <w:numPr>
          <w:ilvl w:val="0"/>
          <w:numId w:val="25"/>
        </w:numPr>
        <w:tabs>
          <w:tab w:val="left" w:pos="3500"/>
        </w:tabs>
        <w:ind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72EC4">
        <w:rPr>
          <w:sz w:val="24"/>
          <w:szCs w:val="24"/>
        </w:rPr>
        <w:t>надиктовываются</w:t>
      </w:r>
      <w:proofErr w:type="spellEnd"/>
      <w:r w:rsidRPr="00A72EC4">
        <w:rPr>
          <w:sz w:val="24"/>
          <w:szCs w:val="24"/>
        </w:rPr>
        <w:t xml:space="preserve"> ассистенту;</w:t>
      </w:r>
    </w:p>
    <w:p w:rsidR="00AF623B" w:rsidRPr="00A72EC4" w:rsidRDefault="00AF623B" w:rsidP="00F171CD">
      <w:pPr>
        <w:pStyle w:val="a4"/>
        <w:numPr>
          <w:ilvl w:val="0"/>
          <w:numId w:val="25"/>
        </w:numPr>
        <w:tabs>
          <w:tab w:val="left" w:pos="3500"/>
        </w:tabs>
        <w:ind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по желанию поступающих все вступительные испытания могут проводиться в устной форме.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center"/>
        <w:rPr>
          <w:b/>
          <w:sz w:val="24"/>
          <w:szCs w:val="24"/>
        </w:rPr>
      </w:pPr>
      <w:r w:rsidRPr="00A72EC4">
        <w:rPr>
          <w:b/>
          <w:sz w:val="24"/>
          <w:szCs w:val="24"/>
        </w:rPr>
        <w:t xml:space="preserve">7. </w:t>
      </w:r>
      <w:r w:rsidR="00C05677">
        <w:rPr>
          <w:b/>
          <w:sz w:val="24"/>
          <w:szCs w:val="24"/>
        </w:rPr>
        <w:t xml:space="preserve"> </w:t>
      </w:r>
      <w:r w:rsidRPr="00A72EC4">
        <w:rPr>
          <w:b/>
          <w:sz w:val="24"/>
          <w:szCs w:val="24"/>
        </w:rPr>
        <w:t>ОБЩИЕ ПРАВИЛА ПОДАЧИ И РАССМОТРЕНИЯ АПЕЛЛЯЦИЙ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7.4. В апелляционную комиссию при рассмотрении апелляций включаются в качестве независимых экспертов представители органа исполнительной власти субъекта Российской Федерации – Департамента Смоленской области по образованию и науке.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7.5.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7.6. С несовершеннолетним поступающим имеет право присутствовать один из родителей или иных законных представителей.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7.7. После рассмотрения апелляции выносится решение апелляционной комиссии об оценке по вступительному испытанию.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7.8.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сведения поступающего (под роспись).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center"/>
        <w:rPr>
          <w:b/>
          <w:sz w:val="24"/>
          <w:szCs w:val="24"/>
        </w:rPr>
      </w:pPr>
      <w:r w:rsidRPr="00A72EC4">
        <w:rPr>
          <w:b/>
          <w:sz w:val="24"/>
          <w:szCs w:val="24"/>
        </w:rPr>
        <w:t xml:space="preserve">8. </w:t>
      </w:r>
      <w:r w:rsidR="00C05677">
        <w:rPr>
          <w:b/>
          <w:sz w:val="24"/>
          <w:szCs w:val="24"/>
        </w:rPr>
        <w:t xml:space="preserve"> </w:t>
      </w:r>
      <w:r w:rsidRPr="00A72EC4">
        <w:rPr>
          <w:b/>
          <w:sz w:val="24"/>
          <w:szCs w:val="24"/>
        </w:rPr>
        <w:t>ЗАЧИСЛЕНИЕ В ОБРАЗОВАТЕЛЬНУЮ ОРГАНИЗАЦИЮ</w:t>
      </w:r>
    </w:p>
    <w:p w:rsidR="00AF623B" w:rsidRPr="00871EDA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8.1. Поступающий представляет оригинал документа об образовании и (или) документа об образовании и о квалификации в следующие сроки: не позднее 1</w:t>
      </w:r>
      <w:r w:rsidR="000B30EE">
        <w:rPr>
          <w:sz w:val="24"/>
          <w:szCs w:val="24"/>
        </w:rPr>
        <w:t>5</w:t>
      </w:r>
      <w:r w:rsidRPr="00A72EC4">
        <w:rPr>
          <w:sz w:val="24"/>
          <w:szCs w:val="24"/>
        </w:rPr>
        <w:t xml:space="preserve"> августа 20</w:t>
      </w:r>
      <w:r w:rsidR="0062396A" w:rsidRPr="00A72EC4">
        <w:rPr>
          <w:sz w:val="24"/>
          <w:szCs w:val="24"/>
        </w:rPr>
        <w:t>2</w:t>
      </w:r>
      <w:r w:rsidR="00DF1D41">
        <w:rPr>
          <w:sz w:val="24"/>
          <w:szCs w:val="24"/>
        </w:rPr>
        <w:t>3</w:t>
      </w:r>
      <w:r w:rsidRPr="00A72EC4">
        <w:rPr>
          <w:sz w:val="24"/>
          <w:szCs w:val="24"/>
        </w:rPr>
        <w:t xml:space="preserve"> года - для поступающих на очную форму получения о</w:t>
      </w:r>
      <w:r w:rsidR="000B30EE">
        <w:rPr>
          <w:sz w:val="24"/>
          <w:szCs w:val="24"/>
        </w:rPr>
        <w:t>бразования, не позднее 20</w:t>
      </w:r>
      <w:r w:rsidRPr="00A72EC4">
        <w:rPr>
          <w:sz w:val="24"/>
          <w:szCs w:val="24"/>
        </w:rPr>
        <w:t xml:space="preserve"> сентября 20</w:t>
      </w:r>
      <w:r w:rsidR="0062396A" w:rsidRPr="00A72EC4">
        <w:rPr>
          <w:sz w:val="24"/>
          <w:szCs w:val="24"/>
        </w:rPr>
        <w:t>2</w:t>
      </w:r>
      <w:r w:rsidR="00DF1D41">
        <w:rPr>
          <w:sz w:val="24"/>
          <w:szCs w:val="24"/>
        </w:rPr>
        <w:t>3</w:t>
      </w:r>
      <w:r w:rsidRPr="00A72EC4">
        <w:rPr>
          <w:sz w:val="24"/>
          <w:szCs w:val="24"/>
        </w:rPr>
        <w:t xml:space="preserve"> года - для поступающих на заочную форму получения образования. </w:t>
      </w:r>
      <w:r w:rsidR="00871EDA" w:rsidRPr="00871EDA">
        <w:rPr>
          <w:sz w:val="24"/>
          <w:szCs w:val="24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</w:t>
      </w:r>
      <w:r w:rsidR="00871EDA">
        <w:rPr>
          <w:sz w:val="24"/>
          <w:szCs w:val="24"/>
        </w:rPr>
        <w:t>.</w:t>
      </w:r>
    </w:p>
    <w:p w:rsidR="005A70C5" w:rsidRDefault="00AF623B" w:rsidP="00871EDA">
      <w:pPr>
        <w:pStyle w:val="a4"/>
        <w:tabs>
          <w:tab w:val="left" w:pos="3500"/>
        </w:tabs>
        <w:ind w:left="-426" w:right="153"/>
        <w:jc w:val="both"/>
        <w:rPr>
          <w:rFonts w:asciiTheme="minorHAnsi" w:hAnsiTheme="minorHAnsi" w:cstheme="minorBidi"/>
          <w:sz w:val="20"/>
        </w:rPr>
      </w:pPr>
      <w:r w:rsidRPr="00A72EC4">
        <w:rPr>
          <w:sz w:val="24"/>
          <w:szCs w:val="24"/>
        </w:rPr>
        <w:t>8.</w:t>
      </w:r>
      <w:r w:rsidR="00A318E1" w:rsidRPr="00A72EC4">
        <w:rPr>
          <w:sz w:val="24"/>
          <w:szCs w:val="24"/>
        </w:rPr>
        <w:t>2</w:t>
      </w:r>
      <w:r w:rsidRPr="00A72EC4">
        <w:rPr>
          <w:sz w:val="24"/>
          <w:szCs w:val="24"/>
        </w:rPr>
        <w:t xml:space="preserve">. </w:t>
      </w:r>
      <w:r w:rsidR="00871EDA" w:rsidRPr="00871EDA">
        <w:rPr>
          <w:sz w:val="24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871EDA">
        <w:rPr>
          <w:sz w:val="24"/>
          <w:szCs w:val="24"/>
        </w:rPr>
        <w:t>директором колледжа</w:t>
      </w:r>
      <w:r w:rsidR="00871EDA" w:rsidRPr="00871EDA">
        <w:rPr>
          <w:sz w:val="24"/>
          <w:szCs w:val="24"/>
        </w:rPr>
        <w:t xml:space="preserve">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="00871EDA" w:rsidRPr="00871EDA">
        <w:rPr>
          <w:sz w:val="24"/>
          <w:szCs w:val="24"/>
        </w:rPr>
        <w:t>пофамильный</w:t>
      </w:r>
      <w:proofErr w:type="spellEnd"/>
      <w:r w:rsidR="00871EDA" w:rsidRPr="00871EDA">
        <w:rPr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</w:t>
      </w:r>
      <w:r w:rsidR="00871EDA">
        <w:rPr>
          <w:sz w:val="24"/>
          <w:szCs w:val="24"/>
        </w:rPr>
        <w:t>айте колледжа</w:t>
      </w:r>
      <w:r w:rsidR="00871EDA" w:rsidRPr="00871EDA">
        <w:rPr>
          <w:sz w:val="24"/>
          <w:szCs w:val="24"/>
        </w:rPr>
        <w:t>.</w:t>
      </w:r>
      <w:r w:rsidR="005A70C5" w:rsidRPr="005A70C5">
        <w:rPr>
          <w:rFonts w:asciiTheme="minorHAnsi" w:hAnsiTheme="minorHAnsi" w:cstheme="minorBidi"/>
          <w:sz w:val="20"/>
        </w:rPr>
        <w:t xml:space="preserve"> </w:t>
      </w:r>
    </w:p>
    <w:p w:rsidR="00FF35E5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8.</w:t>
      </w:r>
      <w:r w:rsidR="00A318E1" w:rsidRPr="00A72EC4">
        <w:rPr>
          <w:sz w:val="24"/>
          <w:szCs w:val="24"/>
        </w:rPr>
        <w:t>3</w:t>
      </w:r>
      <w:r w:rsidRPr="00A72EC4">
        <w:rPr>
          <w:sz w:val="24"/>
          <w:szCs w:val="24"/>
        </w:rPr>
        <w:t xml:space="preserve">. </w:t>
      </w:r>
      <w:r w:rsidR="00FF35E5" w:rsidRPr="00FF35E5">
        <w:rPr>
          <w:sz w:val="24"/>
          <w:szCs w:val="24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</w:t>
      </w:r>
      <w:r w:rsidR="00FF35E5">
        <w:rPr>
          <w:sz w:val="24"/>
          <w:szCs w:val="24"/>
        </w:rPr>
        <w:t>жета, бюджета Смоленской области, колледж</w:t>
      </w:r>
      <w:r w:rsidR="00FF35E5" w:rsidRPr="00FF35E5">
        <w:rPr>
          <w:sz w:val="24"/>
          <w:szCs w:val="24"/>
        </w:rPr>
        <w:t xml:space="preserve"> осуществляет прием на обучение по образовательным </w:t>
      </w:r>
      <w:r w:rsidR="00FF35E5" w:rsidRPr="00FF35E5">
        <w:rPr>
          <w:sz w:val="24"/>
          <w:szCs w:val="24"/>
        </w:rPr>
        <w:lastRenderedPageBreak/>
        <w:t xml:space="preserve">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</w:t>
      </w:r>
      <w:r w:rsidR="00FF35E5">
        <w:rPr>
          <w:sz w:val="24"/>
          <w:szCs w:val="24"/>
        </w:rPr>
        <w:t>целевом обучении.</w:t>
      </w:r>
    </w:p>
    <w:p w:rsidR="005C0CA9" w:rsidRPr="005C0CA9" w:rsidRDefault="005C0CA9" w:rsidP="005C0CA9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5C0CA9">
        <w:rPr>
          <w:sz w:val="24"/>
          <w:szCs w:val="24"/>
        </w:rPr>
        <w:t xml:space="preserve">Лицам, указанным в </w:t>
      </w:r>
      <w:hyperlink r:id="rId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Pr="005C0CA9">
          <w:rPr>
            <w:rStyle w:val="a3"/>
            <w:color w:val="auto"/>
            <w:sz w:val="24"/>
            <w:szCs w:val="24"/>
            <w:u w:val="none"/>
          </w:rPr>
          <w:t>части 7 статьи 71</w:t>
        </w:r>
      </w:hyperlink>
      <w:r w:rsidRPr="005C0CA9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5C0CA9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5C0CA9">
        <w:rPr>
          <w:sz w:val="24"/>
          <w:szCs w:val="24"/>
        </w:rPr>
        <w:t>, предоставляется преимущественное право зачислен</w:t>
      </w:r>
      <w:r>
        <w:rPr>
          <w:sz w:val="24"/>
          <w:szCs w:val="24"/>
        </w:rPr>
        <w:t>ия в колледж</w:t>
      </w:r>
      <w:r w:rsidRPr="005C0CA9">
        <w:rPr>
          <w:sz w:val="24"/>
          <w:szCs w:val="24"/>
        </w:rPr>
        <w:t xml:space="preserve">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>
        <w:rPr>
          <w:sz w:val="24"/>
          <w:szCs w:val="24"/>
        </w:rPr>
        <w:t>.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8.</w:t>
      </w:r>
      <w:r w:rsidR="00A318E1" w:rsidRPr="00A72EC4">
        <w:rPr>
          <w:sz w:val="24"/>
          <w:szCs w:val="24"/>
        </w:rPr>
        <w:t>4</w:t>
      </w:r>
      <w:r w:rsidRPr="00A72EC4">
        <w:rPr>
          <w:sz w:val="24"/>
          <w:szCs w:val="24"/>
        </w:rPr>
        <w:t xml:space="preserve">. Результаты индивидуальных достижений и (или) наличие договора о целевом обучении учитываются при равенстве указанных результатов. При наличии результатов индивидуальных достижений и договора о целевом обучении учитывается в первую очередь договор. </w:t>
      </w:r>
    </w:p>
    <w:p w:rsidR="00BE6AA8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>8.</w:t>
      </w:r>
      <w:r w:rsidR="00A318E1" w:rsidRPr="00A72EC4">
        <w:rPr>
          <w:sz w:val="24"/>
          <w:szCs w:val="24"/>
        </w:rPr>
        <w:t>5</w:t>
      </w:r>
      <w:r w:rsidRPr="00A72EC4">
        <w:rPr>
          <w:sz w:val="24"/>
          <w:szCs w:val="24"/>
        </w:rPr>
        <w:t xml:space="preserve">. Учитываются следующие результаты индивидуальных достижений: </w:t>
      </w:r>
    </w:p>
    <w:p w:rsidR="00BE6AA8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- наличие статуса победителя и призера в олимпиадах и иных интеллектуальных или творческих мероприятиях, направленных на развитие интеллектуальных и творческих способностей, способностей к занятиям спортом, интереса к научной, инженерно-технической, творческой деятельности; </w:t>
      </w:r>
    </w:p>
    <w:p w:rsidR="00BE6AA8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- наличие статуса победителя и призера чемпионата по профессиональному мастерству среди инвалидов и лиц с ограниченными возможностями здоровья «Абилимпикс»;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 w:rsidRPr="00A72EC4">
        <w:rPr>
          <w:sz w:val="24"/>
          <w:szCs w:val="24"/>
        </w:rPr>
        <w:t xml:space="preserve">-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«WorldSkills </w:t>
      </w:r>
      <w:proofErr w:type="spellStart"/>
      <w:r w:rsidRPr="00A72EC4">
        <w:rPr>
          <w:sz w:val="24"/>
          <w:szCs w:val="24"/>
        </w:rPr>
        <w:t>International</w:t>
      </w:r>
      <w:proofErr w:type="spellEnd"/>
      <w:r w:rsidRPr="00A72EC4">
        <w:rPr>
          <w:sz w:val="24"/>
          <w:szCs w:val="24"/>
        </w:rPr>
        <w:t xml:space="preserve">». </w:t>
      </w:r>
    </w:p>
    <w:p w:rsidR="00AF623B" w:rsidRPr="00A72EC4" w:rsidRDefault="00AF623B" w:rsidP="00A72EC4">
      <w:pPr>
        <w:pStyle w:val="a4"/>
        <w:tabs>
          <w:tab w:val="left" w:pos="3500"/>
        </w:tabs>
        <w:ind w:left="-426" w:right="153"/>
        <w:jc w:val="both"/>
        <w:rPr>
          <w:rFonts w:eastAsia="Times New Roman"/>
          <w:b/>
          <w:bCs/>
          <w:sz w:val="24"/>
          <w:szCs w:val="24"/>
        </w:rPr>
      </w:pPr>
      <w:r w:rsidRPr="00A72EC4">
        <w:rPr>
          <w:sz w:val="24"/>
          <w:szCs w:val="24"/>
        </w:rPr>
        <w:t>8.</w:t>
      </w:r>
      <w:r w:rsidR="00A318E1" w:rsidRPr="00A72EC4">
        <w:rPr>
          <w:sz w:val="24"/>
          <w:szCs w:val="24"/>
        </w:rPr>
        <w:t>6</w:t>
      </w:r>
      <w:r w:rsidRPr="00A72EC4">
        <w:rPr>
          <w:sz w:val="24"/>
          <w:szCs w:val="24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колледж осуществляется до </w:t>
      </w:r>
      <w:r w:rsidR="000B30EE">
        <w:rPr>
          <w:sz w:val="24"/>
          <w:szCs w:val="24"/>
        </w:rPr>
        <w:t>1</w:t>
      </w:r>
      <w:r w:rsidRPr="00A72EC4">
        <w:rPr>
          <w:sz w:val="24"/>
          <w:szCs w:val="24"/>
        </w:rPr>
        <w:t xml:space="preserve"> </w:t>
      </w:r>
      <w:r w:rsidR="000B30EE">
        <w:rPr>
          <w:sz w:val="24"/>
          <w:szCs w:val="24"/>
        </w:rPr>
        <w:t>декабря</w:t>
      </w:r>
      <w:r w:rsidRPr="00A72EC4">
        <w:rPr>
          <w:sz w:val="24"/>
          <w:szCs w:val="24"/>
        </w:rPr>
        <w:t xml:space="preserve"> </w:t>
      </w:r>
      <w:r w:rsidR="00535FD1" w:rsidRPr="00A72EC4">
        <w:rPr>
          <w:sz w:val="24"/>
          <w:szCs w:val="24"/>
        </w:rPr>
        <w:t>текущего</w:t>
      </w:r>
      <w:r w:rsidRPr="00A72EC4">
        <w:rPr>
          <w:sz w:val="24"/>
          <w:szCs w:val="24"/>
        </w:rPr>
        <w:t xml:space="preserve"> года.</w:t>
      </w:r>
      <w:r w:rsidRPr="00A72EC4">
        <w:rPr>
          <w:rFonts w:eastAsia="Times New Roman"/>
          <w:b/>
          <w:bCs/>
          <w:sz w:val="24"/>
          <w:szCs w:val="24"/>
        </w:rPr>
        <w:t xml:space="preserve"> </w:t>
      </w:r>
    </w:p>
    <w:p w:rsidR="005A70C5" w:rsidRDefault="005A70C5" w:rsidP="005A70C5">
      <w:pPr>
        <w:pStyle w:val="a4"/>
        <w:tabs>
          <w:tab w:val="left" w:pos="3500"/>
        </w:tabs>
        <w:ind w:left="-426" w:righ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>
        <w:rPr>
          <w:sz w:val="24"/>
          <w:szCs w:val="24"/>
        </w:rPr>
        <w:t>В случае зачисления в колледж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</w:p>
    <w:p w:rsidR="005507D0" w:rsidRPr="00A72EC4" w:rsidRDefault="005507D0" w:rsidP="00A72EC4">
      <w:pPr>
        <w:ind w:left="-426" w:right="153"/>
        <w:rPr>
          <w:sz w:val="24"/>
          <w:szCs w:val="24"/>
        </w:rPr>
      </w:pPr>
    </w:p>
    <w:p w:rsidR="005871B4" w:rsidRDefault="005871B4" w:rsidP="00A72EC4">
      <w:pPr>
        <w:ind w:left="-426"/>
        <w:jc w:val="both"/>
        <w:rPr>
          <w:sz w:val="20"/>
          <w:szCs w:val="20"/>
        </w:rPr>
      </w:pPr>
    </w:p>
    <w:p w:rsidR="00FE5D29" w:rsidRDefault="00FE5D29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5A70C5" w:rsidRDefault="005A70C5" w:rsidP="00A72EC4">
      <w:pPr>
        <w:ind w:left="-426"/>
        <w:jc w:val="both"/>
        <w:rPr>
          <w:sz w:val="20"/>
          <w:szCs w:val="20"/>
        </w:rPr>
      </w:pPr>
    </w:p>
    <w:p w:rsidR="00FE5D29" w:rsidRDefault="00FE5D29" w:rsidP="00A72EC4">
      <w:pPr>
        <w:ind w:left="-426"/>
        <w:jc w:val="both"/>
        <w:rPr>
          <w:sz w:val="20"/>
          <w:szCs w:val="20"/>
        </w:rPr>
      </w:pPr>
    </w:p>
    <w:p w:rsidR="005C5A1B" w:rsidRDefault="005C5A1B" w:rsidP="00163C0C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</w:p>
    <w:p w:rsidR="00FE5D29" w:rsidRPr="00192E38" w:rsidRDefault="00FE5D29" w:rsidP="008E33DE">
      <w:pPr>
        <w:shd w:val="clear" w:color="auto" w:fill="FFFFFF"/>
        <w:ind w:left="6379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192E38">
        <w:rPr>
          <w:rFonts w:ascii="yandex-sans" w:eastAsia="Times New Roman" w:hAnsi="yandex-sans"/>
          <w:color w:val="000000"/>
          <w:sz w:val="23"/>
          <w:szCs w:val="23"/>
        </w:rPr>
        <w:t xml:space="preserve">Приложение № </w:t>
      </w:r>
      <w:r>
        <w:rPr>
          <w:rFonts w:asciiTheme="minorHAnsi" w:eastAsia="Times New Roman" w:hAnsiTheme="minorHAnsi"/>
          <w:color w:val="000000"/>
          <w:sz w:val="23"/>
          <w:szCs w:val="23"/>
        </w:rPr>
        <w:t>1</w:t>
      </w:r>
    </w:p>
    <w:p w:rsidR="00FE5D29" w:rsidRPr="00192E38" w:rsidRDefault="00FE5D29" w:rsidP="008E33DE">
      <w:pPr>
        <w:shd w:val="clear" w:color="auto" w:fill="FFFFFF"/>
        <w:ind w:left="637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192E38">
        <w:rPr>
          <w:rFonts w:ascii="yandex-sans" w:eastAsia="Times New Roman" w:hAnsi="yandex-sans"/>
          <w:color w:val="000000"/>
          <w:sz w:val="23"/>
          <w:szCs w:val="23"/>
        </w:rPr>
        <w:t>к Правилам приема</w:t>
      </w:r>
    </w:p>
    <w:p w:rsidR="00FE5D29" w:rsidRDefault="00FE5D29" w:rsidP="008E33DE">
      <w:pPr>
        <w:shd w:val="clear" w:color="auto" w:fill="FFFFFF"/>
        <w:ind w:left="6379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  <w:r w:rsidRPr="00192E38">
        <w:rPr>
          <w:rFonts w:ascii="yandex-sans" w:eastAsia="Times New Roman" w:hAnsi="yandex-sans"/>
          <w:color w:val="000000"/>
          <w:sz w:val="23"/>
          <w:szCs w:val="23"/>
        </w:rPr>
        <w:t>на</w:t>
      </w:r>
      <w:r w:rsidRPr="00192E38">
        <w:rPr>
          <w:rFonts w:eastAsia="Times New Roman"/>
          <w:color w:val="000000"/>
          <w:sz w:val="24"/>
          <w:szCs w:val="23"/>
        </w:rPr>
        <w:t xml:space="preserve"> 20</w:t>
      </w:r>
      <w:r w:rsidRPr="00FE5D29">
        <w:rPr>
          <w:rFonts w:eastAsia="Times New Roman"/>
          <w:color w:val="000000"/>
          <w:sz w:val="24"/>
          <w:szCs w:val="23"/>
        </w:rPr>
        <w:t>2</w:t>
      </w:r>
      <w:r w:rsidR="00ED596E">
        <w:rPr>
          <w:rFonts w:eastAsia="Times New Roman"/>
          <w:color w:val="000000"/>
          <w:sz w:val="24"/>
          <w:szCs w:val="23"/>
        </w:rPr>
        <w:t>3</w:t>
      </w:r>
      <w:r w:rsidRPr="00192E38">
        <w:rPr>
          <w:rFonts w:eastAsia="Times New Roman"/>
          <w:color w:val="000000"/>
          <w:sz w:val="24"/>
          <w:szCs w:val="23"/>
        </w:rPr>
        <w:t>/202</w:t>
      </w:r>
      <w:r w:rsidR="00ED596E">
        <w:rPr>
          <w:rFonts w:eastAsia="Times New Roman"/>
          <w:color w:val="000000"/>
          <w:sz w:val="24"/>
          <w:szCs w:val="23"/>
        </w:rPr>
        <w:t>4</w:t>
      </w:r>
      <w:r w:rsidRPr="00192E38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ascii="yandex-sans" w:eastAsia="Times New Roman" w:hAnsi="yandex-sans"/>
          <w:color w:val="000000"/>
          <w:sz w:val="23"/>
          <w:szCs w:val="23"/>
        </w:rPr>
        <w:t>учебный год</w:t>
      </w:r>
    </w:p>
    <w:p w:rsidR="00FE5D29" w:rsidRPr="00192E38" w:rsidRDefault="00FE5D29" w:rsidP="00FE5D29">
      <w:pPr>
        <w:shd w:val="clear" w:color="auto" w:fill="FFFFFF"/>
        <w:ind w:left="5529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</w:p>
    <w:p w:rsidR="00FE5D29" w:rsidRPr="00192E38" w:rsidRDefault="00FE5D29" w:rsidP="00FE5D2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192E38">
        <w:rPr>
          <w:rFonts w:ascii="yandex-sans" w:eastAsia="Times New Roman" w:hAnsi="yandex-sans"/>
          <w:color w:val="000000"/>
          <w:sz w:val="23"/>
          <w:szCs w:val="23"/>
        </w:rPr>
        <w:t>Положение об организации приема</w:t>
      </w:r>
    </w:p>
    <w:p w:rsidR="002F5C4C" w:rsidRDefault="00FE5D29" w:rsidP="00FE5D29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192E38">
        <w:rPr>
          <w:rFonts w:ascii="yandex-sans" w:eastAsia="Times New Roman" w:hAnsi="yandex-sans"/>
          <w:color w:val="000000"/>
          <w:sz w:val="23"/>
          <w:szCs w:val="23"/>
        </w:rPr>
        <w:t xml:space="preserve">на обучение по </w:t>
      </w:r>
      <w:r w:rsidR="002F5C4C" w:rsidRPr="002F5C4C">
        <w:rPr>
          <w:rFonts w:eastAsia="Times New Roman"/>
          <w:color w:val="000000"/>
          <w:sz w:val="24"/>
          <w:szCs w:val="24"/>
        </w:rPr>
        <w:t xml:space="preserve">образовательным программам среднего профессионального образования </w:t>
      </w:r>
    </w:p>
    <w:p w:rsidR="00FE5D29" w:rsidRDefault="00FE5D29" w:rsidP="00FE5D29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3"/>
          <w:szCs w:val="23"/>
        </w:rPr>
      </w:pPr>
      <w:r w:rsidRPr="00192E38">
        <w:rPr>
          <w:rFonts w:ascii="yandex-sans" w:eastAsia="Times New Roman" w:hAnsi="yandex-sans"/>
          <w:color w:val="000000"/>
          <w:sz w:val="23"/>
          <w:szCs w:val="23"/>
        </w:rPr>
        <w:t>по договорам об образовании</w:t>
      </w:r>
      <w:r w:rsidR="002F5C4C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r w:rsidRPr="00192E38">
        <w:rPr>
          <w:rFonts w:ascii="yandex-sans" w:eastAsia="Times New Roman" w:hAnsi="yandex-sans"/>
          <w:color w:val="000000"/>
          <w:sz w:val="23"/>
          <w:szCs w:val="23"/>
        </w:rPr>
        <w:t>(об оказании платных образовательных услуг)</w:t>
      </w:r>
    </w:p>
    <w:p w:rsidR="00FE5D29" w:rsidRPr="00192E38" w:rsidRDefault="00FE5D29" w:rsidP="00FE5D29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3"/>
          <w:szCs w:val="23"/>
        </w:rPr>
      </w:pP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1</w:t>
      </w:r>
      <w:r w:rsidR="00A366CA">
        <w:rPr>
          <w:rFonts w:eastAsia="Times New Roman"/>
          <w:color w:val="000000"/>
          <w:sz w:val="24"/>
          <w:szCs w:val="23"/>
        </w:rPr>
        <w:t>.</w:t>
      </w:r>
      <w:r w:rsidRPr="00192E38">
        <w:rPr>
          <w:rFonts w:eastAsia="Times New Roman"/>
          <w:color w:val="000000"/>
          <w:sz w:val="24"/>
          <w:szCs w:val="23"/>
        </w:rPr>
        <w:t xml:space="preserve"> Прием граждан на обучение по </w:t>
      </w:r>
      <w:r w:rsidR="002F5C4C" w:rsidRPr="002F5C4C">
        <w:rPr>
          <w:rFonts w:eastAsia="Times New Roman"/>
          <w:color w:val="000000"/>
          <w:sz w:val="24"/>
          <w:szCs w:val="24"/>
        </w:rPr>
        <w:t xml:space="preserve">образовательным программам среднего профессионального образования </w:t>
      </w:r>
      <w:r w:rsidR="002F5C4C">
        <w:rPr>
          <w:rFonts w:eastAsia="Times New Roman"/>
          <w:color w:val="000000"/>
          <w:sz w:val="24"/>
          <w:szCs w:val="24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за счет физических и (или)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юридических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лиц</w:t>
      </w:r>
      <w:r w:rsidR="002F5C4C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(далее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–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на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платной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основе)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осуществляется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сверх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контрольных цифр приема, финансируемых за счет бюджетных ассигнований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бюджета</w:t>
      </w:r>
      <w:r w:rsidRPr="008F6EA7">
        <w:rPr>
          <w:rFonts w:eastAsia="Times New Roman"/>
          <w:color w:val="000000"/>
          <w:sz w:val="24"/>
          <w:szCs w:val="23"/>
        </w:rPr>
        <w:t xml:space="preserve"> Смоленской  </w:t>
      </w:r>
      <w:r w:rsidRPr="00192E38">
        <w:rPr>
          <w:rFonts w:eastAsia="Times New Roman"/>
          <w:color w:val="000000"/>
          <w:sz w:val="24"/>
          <w:szCs w:val="23"/>
        </w:rPr>
        <w:t>области,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в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пределах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численности,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определяемой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лицензией, на основании договора об оказании платных образовательных услуг.</w:t>
      </w: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2</w:t>
      </w:r>
      <w:r w:rsidR="00A366CA">
        <w:rPr>
          <w:rFonts w:eastAsia="Times New Roman"/>
          <w:color w:val="000000"/>
          <w:sz w:val="24"/>
          <w:szCs w:val="23"/>
        </w:rPr>
        <w:t xml:space="preserve">.    </w:t>
      </w:r>
      <w:r w:rsidRPr="00192E38">
        <w:rPr>
          <w:rFonts w:eastAsia="Times New Roman"/>
          <w:color w:val="000000"/>
          <w:sz w:val="24"/>
          <w:szCs w:val="23"/>
        </w:rPr>
        <w:t>Колледж может заключить договор:</w:t>
      </w: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- с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лицом,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зачисляемым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на</w:t>
      </w:r>
      <w:r w:rsidRPr="008F6EA7">
        <w:rPr>
          <w:rFonts w:eastAsia="Times New Roman"/>
          <w:color w:val="000000"/>
          <w:sz w:val="24"/>
          <w:szCs w:val="23"/>
        </w:rPr>
        <w:t xml:space="preserve"> о</w:t>
      </w:r>
      <w:r w:rsidRPr="00192E38">
        <w:rPr>
          <w:rFonts w:eastAsia="Times New Roman"/>
          <w:color w:val="000000"/>
          <w:sz w:val="24"/>
          <w:szCs w:val="23"/>
        </w:rPr>
        <w:t>бучение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(родителями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(законными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 xml:space="preserve">представителями) </w:t>
      </w:r>
      <w:r w:rsidRPr="008F6EA7">
        <w:rPr>
          <w:rFonts w:eastAsia="Times New Roman"/>
          <w:color w:val="000000"/>
          <w:sz w:val="24"/>
          <w:szCs w:val="23"/>
        </w:rPr>
        <w:t xml:space="preserve"> н</w:t>
      </w:r>
      <w:r w:rsidRPr="00192E38">
        <w:rPr>
          <w:rFonts w:eastAsia="Times New Roman"/>
          <w:color w:val="000000"/>
          <w:sz w:val="24"/>
          <w:szCs w:val="23"/>
        </w:rPr>
        <w:t>есовершеннолетнего лица);</w:t>
      </w: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- с лицом, зачисляемым на обучение, и физическим или юридическим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лицом, обязующимся оплатить обучение лица, зачисляемого на обучение.</w:t>
      </w: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3</w:t>
      </w:r>
      <w:r w:rsidR="00A366CA">
        <w:rPr>
          <w:rFonts w:eastAsia="Times New Roman"/>
          <w:color w:val="000000"/>
          <w:sz w:val="24"/>
          <w:szCs w:val="23"/>
        </w:rPr>
        <w:t>.</w:t>
      </w:r>
      <w:r w:rsidRPr="00192E38">
        <w:rPr>
          <w:rFonts w:eastAsia="Times New Roman"/>
          <w:color w:val="000000"/>
          <w:sz w:val="24"/>
          <w:szCs w:val="23"/>
        </w:rPr>
        <w:t xml:space="preserve"> Заказчиком может быть любое физическое и (или) юридическое лицо,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имеющее намерение заказать либо заказывающее платные образовательные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услуги для себя или иных лиц на основании договора. При этом физическое лицо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может заказывать образовательные услуги для себя лично или для третьих лиц (в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том числе для несовершеннолетних граждан), а юридическое лицо - для граждан.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От имени юридического лица договор подписывает руководитель или</w:t>
      </w:r>
      <w:r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уполномоченное им лицо (по доверенности).</w:t>
      </w:r>
    </w:p>
    <w:p w:rsidR="002F5C4C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4</w:t>
      </w:r>
      <w:r w:rsidR="00A366CA">
        <w:rPr>
          <w:rFonts w:eastAsia="Times New Roman"/>
          <w:color w:val="000000"/>
          <w:sz w:val="24"/>
          <w:szCs w:val="23"/>
        </w:rPr>
        <w:t xml:space="preserve">. </w:t>
      </w:r>
      <w:r w:rsidRPr="00192E38">
        <w:rPr>
          <w:rFonts w:eastAsia="Times New Roman"/>
          <w:color w:val="000000"/>
          <w:sz w:val="24"/>
          <w:szCs w:val="23"/>
        </w:rPr>
        <w:t xml:space="preserve"> Оформление договора об образовании производится </w:t>
      </w:r>
      <w:r w:rsidR="002F5C4C">
        <w:rPr>
          <w:rFonts w:eastAsia="Times New Roman"/>
          <w:color w:val="000000"/>
          <w:sz w:val="24"/>
          <w:szCs w:val="23"/>
        </w:rPr>
        <w:t>секретарем.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Колледжа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на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основании документов,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переданных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в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="002F5C4C">
        <w:rPr>
          <w:rFonts w:eastAsia="Times New Roman"/>
          <w:color w:val="000000"/>
          <w:sz w:val="24"/>
          <w:szCs w:val="23"/>
        </w:rPr>
        <w:t xml:space="preserve"> 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приемн</w:t>
      </w:r>
      <w:r w:rsidR="002F5C4C">
        <w:rPr>
          <w:rFonts w:eastAsia="Times New Roman"/>
          <w:color w:val="000000"/>
          <w:sz w:val="24"/>
          <w:szCs w:val="23"/>
        </w:rPr>
        <w:t>ую</w:t>
      </w:r>
      <w:r w:rsidRPr="00192E38">
        <w:rPr>
          <w:rFonts w:eastAsia="Times New Roman"/>
          <w:color w:val="000000"/>
          <w:sz w:val="24"/>
          <w:szCs w:val="23"/>
        </w:rPr>
        <w:t xml:space="preserve"> комисси</w:t>
      </w:r>
      <w:r w:rsidR="002F5C4C">
        <w:rPr>
          <w:rFonts w:eastAsia="Times New Roman"/>
          <w:color w:val="000000"/>
          <w:sz w:val="24"/>
          <w:szCs w:val="23"/>
        </w:rPr>
        <w:t>ю.</w:t>
      </w:r>
      <w:r w:rsidRPr="00192E38">
        <w:rPr>
          <w:rFonts w:eastAsia="Times New Roman"/>
          <w:color w:val="000000"/>
          <w:sz w:val="24"/>
          <w:szCs w:val="23"/>
        </w:rPr>
        <w:t xml:space="preserve"> </w:t>
      </w: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5</w:t>
      </w:r>
      <w:r w:rsidR="00A366CA">
        <w:rPr>
          <w:rFonts w:eastAsia="Times New Roman"/>
          <w:color w:val="000000"/>
          <w:sz w:val="24"/>
          <w:szCs w:val="23"/>
        </w:rPr>
        <w:t>.</w:t>
      </w:r>
      <w:r w:rsidRPr="00192E38">
        <w:rPr>
          <w:rFonts w:eastAsia="Times New Roman"/>
          <w:color w:val="000000"/>
          <w:sz w:val="24"/>
          <w:szCs w:val="23"/>
        </w:rPr>
        <w:t xml:space="preserve"> Размер платы за обучение на платной основе ежегодно утверждается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директором Колледжа.</w:t>
      </w: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6</w:t>
      </w:r>
      <w:r w:rsidR="00A366CA">
        <w:rPr>
          <w:rFonts w:eastAsia="Times New Roman"/>
          <w:color w:val="000000"/>
          <w:sz w:val="24"/>
          <w:szCs w:val="23"/>
        </w:rPr>
        <w:t>.</w:t>
      </w:r>
      <w:r w:rsidRPr="00192E38">
        <w:rPr>
          <w:rFonts w:eastAsia="Times New Roman"/>
          <w:color w:val="000000"/>
          <w:sz w:val="24"/>
          <w:szCs w:val="23"/>
        </w:rPr>
        <w:t xml:space="preserve"> Оплата за обучение производится</w:t>
      </w:r>
      <w:r w:rsidR="002F5C4C">
        <w:rPr>
          <w:rFonts w:eastAsia="Times New Roman"/>
          <w:color w:val="000000"/>
          <w:sz w:val="24"/>
          <w:szCs w:val="23"/>
        </w:rPr>
        <w:t xml:space="preserve"> </w:t>
      </w:r>
      <w:r w:rsidR="00A02192">
        <w:rPr>
          <w:rFonts w:eastAsia="Times New Roman"/>
          <w:color w:val="000000"/>
          <w:sz w:val="24"/>
          <w:szCs w:val="23"/>
        </w:rPr>
        <w:t xml:space="preserve">по договору наличными деньгами или в порядке безналичных расчетов по </w:t>
      </w:r>
      <w:r w:rsidRPr="00192E38">
        <w:rPr>
          <w:rFonts w:eastAsia="Times New Roman"/>
          <w:color w:val="000000"/>
          <w:sz w:val="24"/>
          <w:szCs w:val="23"/>
        </w:rPr>
        <w:t>семестрам.</w:t>
      </w:r>
    </w:p>
    <w:p w:rsidR="00FE5D29" w:rsidRPr="00192E38" w:rsidRDefault="00FE5D29" w:rsidP="00FE5D29">
      <w:pPr>
        <w:shd w:val="clear" w:color="auto" w:fill="FFFFFF"/>
        <w:jc w:val="both"/>
        <w:rPr>
          <w:rFonts w:eastAsia="Times New Roman"/>
          <w:color w:val="000000"/>
          <w:sz w:val="24"/>
          <w:szCs w:val="23"/>
        </w:rPr>
      </w:pPr>
      <w:r w:rsidRPr="00192E38">
        <w:rPr>
          <w:rFonts w:eastAsia="Times New Roman"/>
          <w:color w:val="000000"/>
          <w:sz w:val="24"/>
          <w:szCs w:val="23"/>
        </w:rPr>
        <w:t>7</w:t>
      </w:r>
      <w:r w:rsidR="00A366CA">
        <w:rPr>
          <w:rFonts w:eastAsia="Times New Roman"/>
          <w:color w:val="000000"/>
          <w:sz w:val="24"/>
          <w:szCs w:val="23"/>
        </w:rPr>
        <w:t xml:space="preserve">. </w:t>
      </w:r>
      <w:r w:rsidRPr="00192E38">
        <w:rPr>
          <w:rFonts w:eastAsia="Times New Roman"/>
          <w:color w:val="000000"/>
          <w:sz w:val="24"/>
          <w:szCs w:val="23"/>
        </w:rPr>
        <w:t>Увеличение стоимости образовательных услуг после заключения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договора не допускается, за исключением увеличения стоимости указанных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услуг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с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учетом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уровня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инфляции,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предусмотренного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основными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 xml:space="preserve">характеристиками федерального бюджета на очередной </w:t>
      </w:r>
      <w:r w:rsidRPr="008F6EA7">
        <w:rPr>
          <w:rFonts w:eastAsia="Times New Roman"/>
          <w:color w:val="000000"/>
          <w:sz w:val="24"/>
          <w:szCs w:val="23"/>
        </w:rPr>
        <w:t xml:space="preserve"> ф</w:t>
      </w:r>
      <w:r w:rsidRPr="00192E38">
        <w:rPr>
          <w:rFonts w:eastAsia="Times New Roman"/>
          <w:color w:val="000000"/>
          <w:sz w:val="24"/>
          <w:szCs w:val="23"/>
        </w:rPr>
        <w:t>инансовый год и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плановый период. В таком случае увеличение цены на образовательные услуги</w:t>
      </w:r>
      <w:r w:rsidRPr="008F6EA7">
        <w:rPr>
          <w:rFonts w:eastAsia="Times New Roman"/>
          <w:color w:val="000000"/>
          <w:sz w:val="24"/>
          <w:szCs w:val="23"/>
        </w:rPr>
        <w:t xml:space="preserve"> </w:t>
      </w:r>
      <w:r w:rsidRPr="00192E38">
        <w:rPr>
          <w:rFonts w:eastAsia="Times New Roman"/>
          <w:color w:val="000000"/>
          <w:sz w:val="24"/>
          <w:szCs w:val="23"/>
        </w:rPr>
        <w:t>оформляется дополнительным соглашением к договору.</w:t>
      </w:r>
    </w:p>
    <w:p w:rsidR="00FE5D29" w:rsidRPr="008F6EA7" w:rsidRDefault="00FE5D29" w:rsidP="00FE5D29">
      <w:pPr>
        <w:spacing w:line="288" w:lineRule="auto"/>
        <w:ind w:left="260"/>
        <w:jc w:val="both"/>
        <w:rPr>
          <w:szCs w:val="20"/>
        </w:rPr>
      </w:pPr>
    </w:p>
    <w:p w:rsidR="00FE5D29" w:rsidRDefault="00FE5D29" w:rsidP="00A72EC4">
      <w:pPr>
        <w:ind w:left="-426"/>
        <w:jc w:val="both"/>
        <w:rPr>
          <w:sz w:val="20"/>
          <w:szCs w:val="20"/>
        </w:rPr>
      </w:pPr>
    </w:p>
    <w:sectPr w:rsidR="00FE5D29" w:rsidSect="00A72EC4">
      <w:pgSz w:w="11900" w:h="16838"/>
      <w:pgMar w:top="568" w:right="846" w:bottom="5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BC2D7E4"/>
    <w:lvl w:ilvl="0" w:tplc="E5D49186">
      <w:start w:val="1"/>
      <w:numFmt w:val="bullet"/>
      <w:lvlText w:val="с"/>
      <w:lvlJc w:val="left"/>
    </w:lvl>
    <w:lvl w:ilvl="1" w:tplc="4B741582">
      <w:numFmt w:val="decimal"/>
      <w:lvlText w:val=""/>
      <w:lvlJc w:val="left"/>
    </w:lvl>
    <w:lvl w:ilvl="2" w:tplc="8FE0EDEA">
      <w:numFmt w:val="decimal"/>
      <w:lvlText w:val=""/>
      <w:lvlJc w:val="left"/>
    </w:lvl>
    <w:lvl w:ilvl="3" w:tplc="EB4ED772">
      <w:numFmt w:val="decimal"/>
      <w:lvlText w:val=""/>
      <w:lvlJc w:val="left"/>
    </w:lvl>
    <w:lvl w:ilvl="4" w:tplc="EE4C7D94">
      <w:numFmt w:val="decimal"/>
      <w:lvlText w:val=""/>
      <w:lvlJc w:val="left"/>
    </w:lvl>
    <w:lvl w:ilvl="5" w:tplc="0D8AC286">
      <w:numFmt w:val="decimal"/>
      <w:lvlText w:val=""/>
      <w:lvlJc w:val="left"/>
    </w:lvl>
    <w:lvl w:ilvl="6" w:tplc="36AE3406">
      <w:numFmt w:val="decimal"/>
      <w:lvlText w:val=""/>
      <w:lvlJc w:val="left"/>
    </w:lvl>
    <w:lvl w:ilvl="7" w:tplc="419A0B22">
      <w:numFmt w:val="decimal"/>
      <w:lvlText w:val=""/>
      <w:lvlJc w:val="left"/>
    </w:lvl>
    <w:lvl w:ilvl="8" w:tplc="8750696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D9C8C5C"/>
    <w:lvl w:ilvl="0" w:tplc="0FE650CC">
      <w:start w:val="1"/>
      <w:numFmt w:val="bullet"/>
      <w:lvlText w:val="К"/>
      <w:lvlJc w:val="left"/>
    </w:lvl>
    <w:lvl w:ilvl="1" w:tplc="0E787C2C">
      <w:numFmt w:val="decimal"/>
      <w:lvlText w:val=""/>
      <w:lvlJc w:val="left"/>
    </w:lvl>
    <w:lvl w:ilvl="2" w:tplc="4518F85E">
      <w:numFmt w:val="decimal"/>
      <w:lvlText w:val=""/>
      <w:lvlJc w:val="left"/>
    </w:lvl>
    <w:lvl w:ilvl="3" w:tplc="F260066A">
      <w:numFmt w:val="decimal"/>
      <w:lvlText w:val=""/>
      <w:lvlJc w:val="left"/>
    </w:lvl>
    <w:lvl w:ilvl="4" w:tplc="87C8869C">
      <w:numFmt w:val="decimal"/>
      <w:lvlText w:val=""/>
      <w:lvlJc w:val="left"/>
    </w:lvl>
    <w:lvl w:ilvl="5" w:tplc="9B8A93E2">
      <w:numFmt w:val="decimal"/>
      <w:lvlText w:val=""/>
      <w:lvlJc w:val="left"/>
    </w:lvl>
    <w:lvl w:ilvl="6" w:tplc="E7569580">
      <w:numFmt w:val="decimal"/>
      <w:lvlText w:val=""/>
      <w:lvlJc w:val="left"/>
    </w:lvl>
    <w:lvl w:ilvl="7" w:tplc="F676CF74">
      <w:numFmt w:val="decimal"/>
      <w:lvlText w:val=""/>
      <w:lvlJc w:val="left"/>
    </w:lvl>
    <w:lvl w:ilvl="8" w:tplc="15FA977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AD9830BC"/>
    <w:lvl w:ilvl="0" w:tplc="194A7ADC">
      <w:start w:val="1"/>
      <w:numFmt w:val="bullet"/>
      <w:lvlText w:val="В"/>
      <w:lvlJc w:val="left"/>
    </w:lvl>
    <w:lvl w:ilvl="1" w:tplc="DFAAF74E">
      <w:numFmt w:val="decimal"/>
      <w:lvlText w:val=""/>
      <w:lvlJc w:val="left"/>
    </w:lvl>
    <w:lvl w:ilvl="2" w:tplc="F30469A2">
      <w:numFmt w:val="decimal"/>
      <w:lvlText w:val=""/>
      <w:lvlJc w:val="left"/>
    </w:lvl>
    <w:lvl w:ilvl="3" w:tplc="FA4243B8">
      <w:numFmt w:val="decimal"/>
      <w:lvlText w:val=""/>
      <w:lvlJc w:val="left"/>
    </w:lvl>
    <w:lvl w:ilvl="4" w:tplc="6A12990A">
      <w:numFmt w:val="decimal"/>
      <w:lvlText w:val=""/>
      <w:lvlJc w:val="left"/>
    </w:lvl>
    <w:lvl w:ilvl="5" w:tplc="B06A6998">
      <w:numFmt w:val="decimal"/>
      <w:lvlText w:val=""/>
      <w:lvlJc w:val="left"/>
    </w:lvl>
    <w:lvl w:ilvl="6" w:tplc="8A0A2FDC">
      <w:numFmt w:val="decimal"/>
      <w:lvlText w:val=""/>
      <w:lvlJc w:val="left"/>
    </w:lvl>
    <w:lvl w:ilvl="7" w:tplc="7FAA275C">
      <w:numFmt w:val="decimal"/>
      <w:lvlText w:val=""/>
      <w:lvlJc w:val="left"/>
    </w:lvl>
    <w:lvl w:ilvl="8" w:tplc="71FC2E2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E12E8E2"/>
    <w:lvl w:ilvl="0" w:tplc="E77052C6">
      <w:start w:val="1"/>
      <w:numFmt w:val="bullet"/>
      <w:lvlText w:val="а"/>
      <w:lvlJc w:val="left"/>
    </w:lvl>
    <w:lvl w:ilvl="1" w:tplc="FD9041A4">
      <w:numFmt w:val="decimal"/>
      <w:lvlText w:val=""/>
      <w:lvlJc w:val="left"/>
    </w:lvl>
    <w:lvl w:ilvl="2" w:tplc="87600480">
      <w:numFmt w:val="decimal"/>
      <w:lvlText w:val=""/>
      <w:lvlJc w:val="left"/>
    </w:lvl>
    <w:lvl w:ilvl="3" w:tplc="E4309FA6">
      <w:numFmt w:val="decimal"/>
      <w:lvlText w:val=""/>
      <w:lvlJc w:val="left"/>
    </w:lvl>
    <w:lvl w:ilvl="4" w:tplc="4964E9AA">
      <w:numFmt w:val="decimal"/>
      <w:lvlText w:val=""/>
      <w:lvlJc w:val="left"/>
    </w:lvl>
    <w:lvl w:ilvl="5" w:tplc="A6A0DE02">
      <w:numFmt w:val="decimal"/>
      <w:lvlText w:val=""/>
      <w:lvlJc w:val="left"/>
    </w:lvl>
    <w:lvl w:ilvl="6" w:tplc="710E8544">
      <w:numFmt w:val="decimal"/>
      <w:lvlText w:val=""/>
      <w:lvlJc w:val="left"/>
    </w:lvl>
    <w:lvl w:ilvl="7" w:tplc="F058E732">
      <w:numFmt w:val="decimal"/>
      <w:lvlText w:val=""/>
      <w:lvlJc w:val="left"/>
    </w:lvl>
    <w:lvl w:ilvl="8" w:tplc="0980BBD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3CEECAE2"/>
    <w:lvl w:ilvl="0" w:tplc="DD662E14">
      <w:start w:val="4"/>
      <w:numFmt w:val="decimal"/>
      <w:lvlText w:val="%1."/>
      <w:lvlJc w:val="left"/>
    </w:lvl>
    <w:lvl w:ilvl="1" w:tplc="09E4F00E">
      <w:numFmt w:val="decimal"/>
      <w:lvlText w:val=""/>
      <w:lvlJc w:val="left"/>
    </w:lvl>
    <w:lvl w:ilvl="2" w:tplc="CA7EB742">
      <w:numFmt w:val="decimal"/>
      <w:lvlText w:val=""/>
      <w:lvlJc w:val="left"/>
    </w:lvl>
    <w:lvl w:ilvl="3" w:tplc="10DAD288">
      <w:numFmt w:val="decimal"/>
      <w:lvlText w:val=""/>
      <w:lvlJc w:val="left"/>
    </w:lvl>
    <w:lvl w:ilvl="4" w:tplc="44F6ED2C">
      <w:numFmt w:val="decimal"/>
      <w:lvlText w:val=""/>
      <w:lvlJc w:val="left"/>
    </w:lvl>
    <w:lvl w:ilvl="5" w:tplc="317241B0">
      <w:numFmt w:val="decimal"/>
      <w:lvlText w:val=""/>
      <w:lvlJc w:val="left"/>
    </w:lvl>
    <w:lvl w:ilvl="6" w:tplc="5C546D72">
      <w:numFmt w:val="decimal"/>
      <w:lvlText w:val=""/>
      <w:lvlJc w:val="left"/>
    </w:lvl>
    <w:lvl w:ilvl="7" w:tplc="3DD2316A">
      <w:numFmt w:val="decimal"/>
      <w:lvlText w:val=""/>
      <w:lvlJc w:val="left"/>
    </w:lvl>
    <w:lvl w:ilvl="8" w:tplc="3AC86B2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CCEE68E"/>
    <w:lvl w:ilvl="0" w:tplc="9C948672">
      <w:start w:val="1"/>
      <w:numFmt w:val="bullet"/>
      <w:lvlText w:val="В"/>
      <w:lvlJc w:val="left"/>
    </w:lvl>
    <w:lvl w:ilvl="1" w:tplc="50B4656E">
      <w:numFmt w:val="decimal"/>
      <w:lvlText w:val=""/>
      <w:lvlJc w:val="left"/>
    </w:lvl>
    <w:lvl w:ilvl="2" w:tplc="C4FEFED2">
      <w:numFmt w:val="decimal"/>
      <w:lvlText w:val=""/>
      <w:lvlJc w:val="left"/>
    </w:lvl>
    <w:lvl w:ilvl="3" w:tplc="7384E7EA">
      <w:numFmt w:val="decimal"/>
      <w:lvlText w:val=""/>
      <w:lvlJc w:val="left"/>
    </w:lvl>
    <w:lvl w:ilvl="4" w:tplc="A9A83DB2">
      <w:numFmt w:val="decimal"/>
      <w:lvlText w:val=""/>
      <w:lvlJc w:val="left"/>
    </w:lvl>
    <w:lvl w:ilvl="5" w:tplc="2B7C99D8">
      <w:numFmt w:val="decimal"/>
      <w:lvlText w:val=""/>
      <w:lvlJc w:val="left"/>
    </w:lvl>
    <w:lvl w:ilvl="6" w:tplc="7FCAD5DC">
      <w:numFmt w:val="decimal"/>
      <w:lvlText w:val=""/>
      <w:lvlJc w:val="left"/>
    </w:lvl>
    <w:lvl w:ilvl="7" w:tplc="E7D6B9DE">
      <w:numFmt w:val="decimal"/>
      <w:lvlText w:val=""/>
      <w:lvlJc w:val="left"/>
    </w:lvl>
    <w:lvl w:ilvl="8" w:tplc="03148E7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210FAF4"/>
    <w:lvl w:ilvl="0" w:tplc="0BEEFE58">
      <w:start w:val="7"/>
      <w:numFmt w:val="decimal"/>
      <w:lvlText w:val="%1."/>
      <w:lvlJc w:val="left"/>
    </w:lvl>
    <w:lvl w:ilvl="1" w:tplc="134E101A">
      <w:numFmt w:val="decimal"/>
      <w:lvlText w:val=""/>
      <w:lvlJc w:val="left"/>
    </w:lvl>
    <w:lvl w:ilvl="2" w:tplc="0D0CDD4E">
      <w:numFmt w:val="decimal"/>
      <w:lvlText w:val=""/>
      <w:lvlJc w:val="left"/>
    </w:lvl>
    <w:lvl w:ilvl="3" w:tplc="752231E6">
      <w:numFmt w:val="decimal"/>
      <w:lvlText w:val=""/>
      <w:lvlJc w:val="left"/>
    </w:lvl>
    <w:lvl w:ilvl="4" w:tplc="ADFAE150">
      <w:numFmt w:val="decimal"/>
      <w:lvlText w:val=""/>
      <w:lvlJc w:val="left"/>
    </w:lvl>
    <w:lvl w:ilvl="5" w:tplc="45FC4358">
      <w:numFmt w:val="decimal"/>
      <w:lvlText w:val=""/>
      <w:lvlJc w:val="left"/>
    </w:lvl>
    <w:lvl w:ilvl="6" w:tplc="EF3A2860">
      <w:numFmt w:val="decimal"/>
      <w:lvlText w:val=""/>
      <w:lvlJc w:val="left"/>
    </w:lvl>
    <w:lvl w:ilvl="7" w:tplc="3D46F65A">
      <w:numFmt w:val="decimal"/>
      <w:lvlText w:val=""/>
      <w:lvlJc w:val="left"/>
    </w:lvl>
    <w:lvl w:ilvl="8" w:tplc="6EECACC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53EA8BD8"/>
    <w:lvl w:ilvl="0" w:tplc="4056A392">
      <w:start w:val="3"/>
      <w:numFmt w:val="decimal"/>
      <w:lvlText w:val="%1."/>
      <w:lvlJc w:val="left"/>
    </w:lvl>
    <w:lvl w:ilvl="1" w:tplc="A3AA4752">
      <w:numFmt w:val="decimal"/>
      <w:lvlText w:val=""/>
      <w:lvlJc w:val="left"/>
    </w:lvl>
    <w:lvl w:ilvl="2" w:tplc="8BE0A930">
      <w:numFmt w:val="decimal"/>
      <w:lvlText w:val=""/>
      <w:lvlJc w:val="left"/>
    </w:lvl>
    <w:lvl w:ilvl="3" w:tplc="27B2297E">
      <w:numFmt w:val="decimal"/>
      <w:lvlText w:val=""/>
      <w:lvlJc w:val="left"/>
    </w:lvl>
    <w:lvl w:ilvl="4" w:tplc="1F7416E6">
      <w:numFmt w:val="decimal"/>
      <w:lvlText w:val=""/>
      <w:lvlJc w:val="left"/>
    </w:lvl>
    <w:lvl w:ilvl="5" w:tplc="B670635E">
      <w:numFmt w:val="decimal"/>
      <w:lvlText w:val=""/>
      <w:lvlJc w:val="left"/>
    </w:lvl>
    <w:lvl w:ilvl="6" w:tplc="92009C20">
      <w:numFmt w:val="decimal"/>
      <w:lvlText w:val=""/>
      <w:lvlJc w:val="left"/>
    </w:lvl>
    <w:lvl w:ilvl="7" w:tplc="04CA34F2">
      <w:numFmt w:val="decimal"/>
      <w:lvlText w:val=""/>
      <w:lvlJc w:val="left"/>
    </w:lvl>
    <w:lvl w:ilvl="8" w:tplc="A5A0553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8F6B558"/>
    <w:lvl w:ilvl="0" w:tplc="5F96567A">
      <w:start w:val="2"/>
      <w:numFmt w:val="decimal"/>
      <w:lvlText w:val="%1."/>
      <w:lvlJc w:val="left"/>
    </w:lvl>
    <w:lvl w:ilvl="1" w:tplc="1AA0DF90">
      <w:numFmt w:val="decimal"/>
      <w:lvlText w:val=""/>
      <w:lvlJc w:val="left"/>
    </w:lvl>
    <w:lvl w:ilvl="2" w:tplc="280EF69A">
      <w:numFmt w:val="decimal"/>
      <w:lvlText w:val=""/>
      <w:lvlJc w:val="left"/>
    </w:lvl>
    <w:lvl w:ilvl="3" w:tplc="274C0006">
      <w:numFmt w:val="decimal"/>
      <w:lvlText w:val=""/>
      <w:lvlJc w:val="left"/>
    </w:lvl>
    <w:lvl w:ilvl="4" w:tplc="272ADB46">
      <w:numFmt w:val="decimal"/>
      <w:lvlText w:val=""/>
      <w:lvlJc w:val="left"/>
    </w:lvl>
    <w:lvl w:ilvl="5" w:tplc="85581BB8">
      <w:numFmt w:val="decimal"/>
      <w:lvlText w:val=""/>
      <w:lvlJc w:val="left"/>
    </w:lvl>
    <w:lvl w:ilvl="6" w:tplc="BA70F786">
      <w:numFmt w:val="decimal"/>
      <w:lvlText w:val=""/>
      <w:lvlJc w:val="left"/>
    </w:lvl>
    <w:lvl w:ilvl="7" w:tplc="5E928BEE">
      <w:numFmt w:val="decimal"/>
      <w:lvlText w:val=""/>
      <w:lvlJc w:val="left"/>
    </w:lvl>
    <w:lvl w:ilvl="8" w:tplc="9B4A173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5ED21A04"/>
    <w:lvl w:ilvl="0" w:tplc="5136E616">
      <w:start w:val="1"/>
      <w:numFmt w:val="decimal"/>
      <w:lvlText w:val="%1."/>
      <w:lvlJc w:val="left"/>
    </w:lvl>
    <w:lvl w:ilvl="1" w:tplc="6F6CE5DA">
      <w:numFmt w:val="decimal"/>
      <w:lvlText w:val=""/>
      <w:lvlJc w:val="left"/>
    </w:lvl>
    <w:lvl w:ilvl="2" w:tplc="71C2810C">
      <w:numFmt w:val="decimal"/>
      <w:lvlText w:val=""/>
      <w:lvlJc w:val="left"/>
    </w:lvl>
    <w:lvl w:ilvl="3" w:tplc="31CA879C">
      <w:numFmt w:val="decimal"/>
      <w:lvlText w:val=""/>
      <w:lvlJc w:val="left"/>
    </w:lvl>
    <w:lvl w:ilvl="4" w:tplc="DD8A9E7A">
      <w:numFmt w:val="decimal"/>
      <w:lvlText w:val=""/>
      <w:lvlJc w:val="left"/>
    </w:lvl>
    <w:lvl w:ilvl="5" w:tplc="36FCBA74">
      <w:numFmt w:val="decimal"/>
      <w:lvlText w:val=""/>
      <w:lvlJc w:val="left"/>
    </w:lvl>
    <w:lvl w:ilvl="6" w:tplc="77D46A8A">
      <w:numFmt w:val="decimal"/>
      <w:lvlText w:val=""/>
      <w:lvlJc w:val="left"/>
    </w:lvl>
    <w:lvl w:ilvl="7" w:tplc="A572BA1E">
      <w:numFmt w:val="decimal"/>
      <w:lvlText w:val=""/>
      <w:lvlJc w:val="left"/>
    </w:lvl>
    <w:lvl w:ilvl="8" w:tplc="813EB21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94221AC"/>
    <w:lvl w:ilvl="0" w:tplc="16F4D65C">
      <w:start w:val="6"/>
      <w:numFmt w:val="decimal"/>
      <w:lvlText w:val="%1."/>
      <w:lvlJc w:val="left"/>
    </w:lvl>
    <w:lvl w:ilvl="1" w:tplc="232EF4D6">
      <w:numFmt w:val="decimal"/>
      <w:lvlText w:val=""/>
      <w:lvlJc w:val="left"/>
    </w:lvl>
    <w:lvl w:ilvl="2" w:tplc="3C4E0BE0">
      <w:numFmt w:val="decimal"/>
      <w:lvlText w:val=""/>
      <w:lvlJc w:val="left"/>
    </w:lvl>
    <w:lvl w:ilvl="3" w:tplc="D5DE545C">
      <w:numFmt w:val="decimal"/>
      <w:lvlText w:val=""/>
      <w:lvlJc w:val="left"/>
    </w:lvl>
    <w:lvl w:ilvl="4" w:tplc="C1F45A1C">
      <w:numFmt w:val="decimal"/>
      <w:lvlText w:val=""/>
      <w:lvlJc w:val="left"/>
    </w:lvl>
    <w:lvl w:ilvl="5" w:tplc="7BD06FAE">
      <w:numFmt w:val="decimal"/>
      <w:lvlText w:val=""/>
      <w:lvlJc w:val="left"/>
    </w:lvl>
    <w:lvl w:ilvl="6" w:tplc="E32E0BAE">
      <w:numFmt w:val="decimal"/>
      <w:lvlText w:val=""/>
      <w:lvlJc w:val="left"/>
    </w:lvl>
    <w:lvl w:ilvl="7" w:tplc="77B6E6D4">
      <w:numFmt w:val="decimal"/>
      <w:lvlText w:val=""/>
      <w:lvlJc w:val="left"/>
    </w:lvl>
    <w:lvl w:ilvl="8" w:tplc="D0527CDE">
      <w:numFmt w:val="decimal"/>
      <w:lvlText w:val=""/>
      <w:lvlJc w:val="left"/>
    </w:lvl>
  </w:abstractNum>
  <w:abstractNum w:abstractNumId="11" w15:restartNumberingAfterBreak="0">
    <w:nsid w:val="0A9700EF"/>
    <w:multiLevelType w:val="hybridMultilevel"/>
    <w:tmpl w:val="FE1401AA"/>
    <w:lvl w:ilvl="0" w:tplc="84CC220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AF373F"/>
    <w:multiLevelType w:val="hybridMultilevel"/>
    <w:tmpl w:val="60E83E22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B6340"/>
    <w:multiLevelType w:val="hybridMultilevel"/>
    <w:tmpl w:val="C2606538"/>
    <w:lvl w:ilvl="0" w:tplc="84CC220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20D0256"/>
    <w:multiLevelType w:val="hybridMultilevel"/>
    <w:tmpl w:val="F24CE9FA"/>
    <w:lvl w:ilvl="0" w:tplc="813434EE">
      <w:start w:val="4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5" w15:restartNumberingAfterBreak="0">
    <w:nsid w:val="223175DD"/>
    <w:multiLevelType w:val="hybridMultilevel"/>
    <w:tmpl w:val="D982E5CE"/>
    <w:lvl w:ilvl="0" w:tplc="84CC220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256004CF"/>
    <w:multiLevelType w:val="hybridMultilevel"/>
    <w:tmpl w:val="4700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63F66"/>
    <w:multiLevelType w:val="hybridMultilevel"/>
    <w:tmpl w:val="F4DC2CBC"/>
    <w:lvl w:ilvl="0" w:tplc="84CC220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3DE111F"/>
    <w:multiLevelType w:val="hybridMultilevel"/>
    <w:tmpl w:val="8A542A4A"/>
    <w:lvl w:ilvl="0" w:tplc="FDB6F3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34AD9"/>
    <w:multiLevelType w:val="hybridMultilevel"/>
    <w:tmpl w:val="4218EB70"/>
    <w:lvl w:ilvl="0" w:tplc="84CC220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4A196A4A"/>
    <w:multiLevelType w:val="hybridMultilevel"/>
    <w:tmpl w:val="B414DF62"/>
    <w:lvl w:ilvl="0" w:tplc="84CC220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64CA63DA"/>
    <w:multiLevelType w:val="hybridMultilevel"/>
    <w:tmpl w:val="11B4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32C6"/>
    <w:multiLevelType w:val="hybridMultilevel"/>
    <w:tmpl w:val="72E0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2741A"/>
    <w:multiLevelType w:val="hybridMultilevel"/>
    <w:tmpl w:val="BEFEC65E"/>
    <w:lvl w:ilvl="0" w:tplc="6AFE0FD4">
      <w:start w:val="4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 w15:restartNumberingAfterBreak="0">
    <w:nsid w:val="7FD55A92"/>
    <w:multiLevelType w:val="hybridMultilevel"/>
    <w:tmpl w:val="DCD472FE"/>
    <w:lvl w:ilvl="0" w:tplc="84CC220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6"/>
  </w:num>
  <w:num w:numId="13">
    <w:abstractNumId w:val="12"/>
  </w:num>
  <w:num w:numId="14">
    <w:abstractNumId w:val="22"/>
  </w:num>
  <w:num w:numId="15">
    <w:abstractNumId w:val="21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7"/>
  </w:num>
  <w:num w:numId="21">
    <w:abstractNumId w:val="15"/>
  </w:num>
  <w:num w:numId="22">
    <w:abstractNumId w:val="24"/>
  </w:num>
  <w:num w:numId="23">
    <w:abstractNumId w:val="19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71B4"/>
    <w:rsid w:val="00054240"/>
    <w:rsid w:val="00062D4E"/>
    <w:rsid w:val="000B30EE"/>
    <w:rsid w:val="000B4475"/>
    <w:rsid w:val="000D3F3B"/>
    <w:rsid w:val="000E01A1"/>
    <w:rsid w:val="00101491"/>
    <w:rsid w:val="00114336"/>
    <w:rsid w:val="00130AAB"/>
    <w:rsid w:val="00145E7E"/>
    <w:rsid w:val="00163C0C"/>
    <w:rsid w:val="00173566"/>
    <w:rsid w:val="00192D96"/>
    <w:rsid w:val="001B7237"/>
    <w:rsid w:val="001E06E0"/>
    <w:rsid w:val="00210B52"/>
    <w:rsid w:val="0021535B"/>
    <w:rsid w:val="00232FEF"/>
    <w:rsid w:val="00273372"/>
    <w:rsid w:val="00274674"/>
    <w:rsid w:val="002748C9"/>
    <w:rsid w:val="00280637"/>
    <w:rsid w:val="00283A2E"/>
    <w:rsid w:val="00287563"/>
    <w:rsid w:val="00296FEF"/>
    <w:rsid w:val="002C3095"/>
    <w:rsid w:val="002F0036"/>
    <w:rsid w:val="002F5C4C"/>
    <w:rsid w:val="003224CA"/>
    <w:rsid w:val="00322E2F"/>
    <w:rsid w:val="0034403D"/>
    <w:rsid w:val="00347AE8"/>
    <w:rsid w:val="00366796"/>
    <w:rsid w:val="003B1FE0"/>
    <w:rsid w:val="003B466B"/>
    <w:rsid w:val="003F220F"/>
    <w:rsid w:val="00413946"/>
    <w:rsid w:val="00452AAF"/>
    <w:rsid w:val="00454F63"/>
    <w:rsid w:val="00477C7A"/>
    <w:rsid w:val="004B20E6"/>
    <w:rsid w:val="004D21A1"/>
    <w:rsid w:val="00535FD1"/>
    <w:rsid w:val="005507D0"/>
    <w:rsid w:val="00566D90"/>
    <w:rsid w:val="005871B4"/>
    <w:rsid w:val="005A70C5"/>
    <w:rsid w:val="005B54F2"/>
    <w:rsid w:val="005C0CA9"/>
    <w:rsid w:val="005C1288"/>
    <w:rsid w:val="005C5A1B"/>
    <w:rsid w:val="0062396A"/>
    <w:rsid w:val="00662325"/>
    <w:rsid w:val="00667C25"/>
    <w:rsid w:val="00741726"/>
    <w:rsid w:val="00784D32"/>
    <w:rsid w:val="00786156"/>
    <w:rsid w:val="007C61F0"/>
    <w:rsid w:val="007D6369"/>
    <w:rsid w:val="0082226D"/>
    <w:rsid w:val="00834C63"/>
    <w:rsid w:val="00850940"/>
    <w:rsid w:val="00871EDA"/>
    <w:rsid w:val="008870CC"/>
    <w:rsid w:val="008B5C5E"/>
    <w:rsid w:val="008C6B53"/>
    <w:rsid w:val="008C6EBB"/>
    <w:rsid w:val="008D6356"/>
    <w:rsid w:val="008E33DE"/>
    <w:rsid w:val="008F1632"/>
    <w:rsid w:val="008F48BF"/>
    <w:rsid w:val="00904BD2"/>
    <w:rsid w:val="009344B4"/>
    <w:rsid w:val="00941715"/>
    <w:rsid w:val="0098745B"/>
    <w:rsid w:val="009A48A3"/>
    <w:rsid w:val="009B0EC1"/>
    <w:rsid w:val="00A02192"/>
    <w:rsid w:val="00A25F95"/>
    <w:rsid w:val="00A318E1"/>
    <w:rsid w:val="00A366CA"/>
    <w:rsid w:val="00A5526C"/>
    <w:rsid w:val="00A72EC4"/>
    <w:rsid w:val="00A748BC"/>
    <w:rsid w:val="00A81CF9"/>
    <w:rsid w:val="00AB4F64"/>
    <w:rsid w:val="00AC487E"/>
    <w:rsid w:val="00AF5439"/>
    <w:rsid w:val="00AF623B"/>
    <w:rsid w:val="00B14E5D"/>
    <w:rsid w:val="00B17065"/>
    <w:rsid w:val="00B22035"/>
    <w:rsid w:val="00B32244"/>
    <w:rsid w:val="00B476F6"/>
    <w:rsid w:val="00B57E49"/>
    <w:rsid w:val="00B62C27"/>
    <w:rsid w:val="00B97043"/>
    <w:rsid w:val="00BB042C"/>
    <w:rsid w:val="00BB38B0"/>
    <w:rsid w:val="00BD3C41"/>
    <w:rsid w:val="00BE6AA8"/>
    <w:rsid w:val="00BF171C"/>
    <w:rsid w:val="00C05677"/>
    <w:rsid w:val="00C70A22"/>
    <w:rsid w:val="00CA1F0F"/>
    <w:rsid w:val="00CD23F5"/>
    <w:rsid w:val="00D23AAE"/>
    <w:rsid w:val="00D64334"/>
    <w:rsid w:val="00DF1D41"/>
    <w:rsid w:val="00E06A7D"/>
    <w:rsid w:val="00E16FAB"/>
    <w:rsid w:val="00E21D54"/>
    <w:rsid w:val="00E750B4"/>
    <w:rsid w:val="00EB2599"/>
    <w:rsid w:val="00ED596E"/>
    <w:rsid w:val="00EE43CC"/>
    <w:rsid w:val="00F1663B"/>
    <w:rsid w:val="00F171CD"/>
    <w:rsid w:val="00F251A8"/>
    <w:rsid w:val="00FA1E9C"/>
    <w:rsid w:val="00FA25EF"/>
    <w:rsid w:val="00FA7F0D"/>
    <w:rsid w:val="00FB38F7"/>
    <w:rsid w:val="00FE5D29"/>
    <w:rsid w:val="00FE603C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2193"/>
  <w15:docId w15:val="{7F12C2C6-5810-4602-8400-6FD0098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61F0"/>
    <w:pPr>
      <w:ind w:left="720"/>
      <w:contextualSpacing/>
    </w:pPr>
  </w:style>
  <w:style w:type="table" w:styleId="a5">
    <w:name w:val="Table Grid"/>
    <w:basedOn w:val="a1"/>
    <w:uiPriority w:val="59"/>
    <w:rsid w:val="000542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5C0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756F4224C0FC56AD4D7606426988EBDD0D18BB985F244C76294EA3E417F179F78D3A12110E49D10BF3E2AD2531598468F4E3483F0E8F523Et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67F1-6129-464E-A5CF-96A7923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5312</Words>
  <Characters>30281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Рославльский многопрофильный колледж</cp:lastModifiedBy>
  <cp:revision>35</cp:revision>
  <cp:lastPrinted>2021-03-30T06:21:00Z</cp:lastPrinted>
  <dcterms:created xsi:type="dcterms:W3CDTF">2019-07-22T06:12:00Z</dcterms:created>
  <dcterms:modified xsi:type="dcterms:W3CDTF">2023-02-17T08:56:00Z</dcterms:modified>
</cp:coreProperties>
</file>